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16C0" w:rsidRPr="004916C0" w:rsidRDefault="004916C0" w:rsidP="00C104E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</w:rPr>
      </w:pPr>
      <w:r w:rsidRPr="004916C0">
        <w:rPr>
          <w:rFonts w:ascii="Times New Roman" w:hAnsi="Times New Roman" w:cs="Times New Roman"/>
          <w:b/>
          <w:spacing w:val="-2"/>
          <w:sz w:val="24"/>
        </w:rPr>
        <w:t>JSPM's</w:t>
      </w:r>
    </w:p>
    <w:p w:rsidR="004916C0" w:rsidRPr="004916C0" w:rsidRDefault="004916C0" w:rsidP="00C104E0">
      <w:pPr>
        <w:spacing w:before="120" w:after="0" w:line="240" w:lineRule="auto"/>
        <w:jc w:val="center"/>
        <w:rPr>
          <w:rFonts w:ascii="Times New Roman" w:hAnsi="Times New Roman" w:cs="Times New Roman"/>
          <w:b/>
          <w:sz w:val="28"/>
        </w:rPr>
      </w:pPr>
      <w:proofErr w:type="spellStart"/>
      <w:r w:rsidRPr="004916C0">
        <w:rPr>
          <w:rFonts w:ascii="Times New Roman" w:hAnsi="Times New Roman" w:cs="Times New Roman"/>
          <w:b/>
          <w:sz w:val="28"/>
        </w:rPr>
        <w:t>Rajarshi</w:t>
      </w:r>
      <w:proofErr w:type="spellEnd"/>
      <w:r w:rsidRPr="004916C0">
        <w:rPr>
          <w:rFonts w:ascii="Times New Roman" w:hAnsi="Times New Roman" w:cs="Times New Roman"/>
          <w:b/>
          <w:sz w:val="28"/>
        </w:rPr>
        <w:t xml:space="preserve"> </w:t>
      </w:r>
      <w:proofErr w:type="spellStart"/>
      <w:r w:rsidRPr="004916C0">
        <w:rPr>
          <w:rFonts w:ascii="Times New Roman" w:hAnsi="Times New Roman" w:cs="Times New Roman"/>
          <w:b/>
          <w:sz w:val="28"/>
        </w:rPr>
        <w:t>Shahu</w:t>
      </w:r>
      <w:proofErr w:type="spellEnd"/>
      <w:r w:rsidRPr="004916C0">
        <w:rPr>
          <w:rFonts w:ascii="Times New Roman" w:hAnsi="Times New Roman" w:cs="Times New Roman"/>
          <w:b/>
          <w:sz w:val="28"/>
        </w:rPr>
        <w:t xml:space="preserve"> College of Engineering, </w:t>
      </w:r>
      <w:proofErr w:type="spellStart"/>
      <w:r w:rsidRPr="004916C0">
        <w:rPr>
          <w:rFonts w:ascii="Times New Roman" w:hAnsi="Times New Roman" w:cs="Times New Roman"/>
          <w:b/>
          <w:spacing w:val="-4"/>
          <w:sz w:val="28"/>
        </w:rPr>
        <w:t>Pune</w:t>
      </w:r>
      <w:proofErr w:type="spellEnd"/>
    </w:p>
    <w:p w:rsidR="003139AC" w:rsidRDefault="004916C0" w:rsidP="008A6E75">
      <w:pPr>
        <w:pStyle w:val="Heading1"/>
        <w:tabs>
          <w:tab w:val="left" w:pos="4839"/>
        </w:tabs>
        <w:spacing w:before="120" w:line="276" w:lineRule="auto"/>
        <w:ind w:left="672" w:right="670" w:hanging="3"/>
        <w:jc w:val="center"/>
      </w:pPr>
      <w:r w:rsidRPr="004916C0">
        <w:t xml:space="preserve">Department of Electronics &amp; Telecommunication Engineering </w:t>
      </w:r>
    </w:p>
    <w:p w:rsidR="004916C0" w:rsidRPr="004E2074" w:rsidRDefault="00C82942" w:rsidP="004E2074">
      <w:pPr>
        <w:pStyle w:val="Heading1"/>
        <w:tabs>
          <w:tab w:val="left" w:pos="4839"/>
        </w:tabs>
        <w:spacing w:before="42"/>
        <w:ind w:left="-142" w:right="-563" w:hanging="3"/>
        <w:jc w:val="center"/>
        <w:rPr>
          <w:rFonts w:eastAsia="Calibri"/>
          <w:b w:val="0"/>
          <w:bCs w:val="0"/>
          <w:color w:val="000000" w:themeColor="text1"/>
          <w:kern w:val="24"/>
          <w:position w:val="1"/>
          <w:sz w:val="40"/>
          <w:szCs w:val="64"/>
        </w:rPr>
      </w:pPr>
      <w:r w:rsidRPr="004E2074">
        <w:rPr>
          <w:rFonts w:eastAsia="Calibri"/>
          <w:b w:val="0"/>
          <w:bCs w:val="0"/>
          <w:color w:val="000000" w:themeColor="text1"/>
          <w:kern w:val="24"/>
          <w:position w:val="1"/>
          <w:sz w:val="40"/>
          <w:szCs w:val="64"/>
        </w:rPr>
        <w:t>----------------------------------------------</w:t>
      </w:r>
      <w:r w:rsidR="004E2074">
        <w:rPr>
          <w:rFonts w:eastAsia="Calibri"/>
          <w:b w:val="0"/>
          <w:bCs w:val="0"/>
          <w:color w:val="000000" w:themeColor="text1"/>
          <w:kern w:val="24"/>
          <w:position w:val="1"/>
          <w:sz w:val="40"/>
          <w:szCs w:val="64"/>
        </w:rPr>
        <w:t>-----------------------------</w:t>
      </w:r>
    </w:p>
    <w:p w:rsidR="004E2074" w:rsidRDefault="004E2074" w:rsidP="004916C0">
      <w:pPr>
        <w:pStyle w:val="Heading1"/>
        <w:tabs>
          <w:tab w:val="left" w:pos="4839"/>
        </w:tabs>
        <w:spacing w:before="42"/>
        <w:ind w:left="672" w:right="670" w:hanging="3"/>
        <w:jc w:val="center"/>
        <w:rPr>
          <w:rFonts w:ascii="Algerian" w:eastAsia="Calibri" w:hAnsi="Algerian"/>
          <w:b w:val="0"/>
          <w:bCs w:val="0"/>
          <w:color w:val="FF0000"/>
          <w:kern w:val="24"/>
          <w:position w:val="1"/>
          <w:sz w:val="40"/>
          <w:szCs w:val="64"/>
          <w:u w:val="single"/>
        </w:rPr>
      </w:pPr>
      <w:r w:rsidRPr="00C82942">
        <w:rPr>
          <w:rFonts w:ascii="Algerian" w:eastAsia="Calibri" w:hAnsi="Algerian"/>
          <w:b w:val="0"/>
          <w:bCs w:val="0"/>
          <w:color w:val="FF0000"/>
          <w:kern w:val="24"/>
          <w:position w:val="1"/>
          <w:sz w:val="40"/>
          <w:szCs w:val="64"/>
          <w:u w:val="single"/>
        </w:rPr>
        <w:t>Innovations in Teaching and Learning</w:t>
      </w:r>
    </w:p>
    <w:p w:rsidR="003139AC" w:rsidRPr="00C82942" w:rsidRDefault="003139AC" w:rsidP="003139AC">
      <w:pPr>
        <w:pStyle w:val="Heading1"/>
        <w:tabs>
          <w:tab w:val="left" w:pos="4839"/>
        </w:tabs>
        <w:spacing w:before="42"/>
        <w:ind w:left="672" w:right="670" w:hanging="3"/>
        <w:jc w:val="center"/>
        <w:rPr>
          <w:rFonts w:ascii="Algerian" w:eastAsia="Calibri" w:hAnsi="Algerian"/>
          <w:b w:val="0"/>
          <w:bCs w:val="0"/>
          <w:color w:val="FF0000"/>
          <w:kern w:val="24"/>
          <w:position w:val="1"/>
          <w:sz w:val="40"/>
          <w:szCs w:val="64"/>
          <w:u w:val="single"/>
        </w:rPr>
      </w:pPr>
      <w:r w:rsidRPr="004916C0">
        <w:t xml:space="preserve">Subject: </w:t>
      </w:r>
      <w:r w:rsidRPr="00735657">
        <w:rPr>
          <w:b w:val="0"/>
        </w:rPr>
        <w:t>Signals &amp; Systems</w:t>
      </w:r>
      <w:r w:rsidRPr="004916C0">
        <w:tab/>
        <w:t>Class:</w:t>
      </w:r>
      <w:r>
        <w:t xml:space="preserve"> </w:t>
      </w:r>
      <w:r w:rsidRPr="00735657">
        <w:rPr>
          <w:b w:val="0"/>
        </w:rPr>
        <w:t xml:space="preserve">S.Y. </w:t>
      </w:r>
      <w:proofErr w:type="spellStart"/>
      <w:r w:rsidRPr="00735657">
        <w:rPr>
          <w:b w:val="0"/>
        </w:rPr>
        <w:t>BTech</w:t>
      </w:r>
      <w:proofErr w:type="spellEnd"/>
      <w:r w:rsidRPr="00735657">
        <w:rPr>
          <w:b w:val="0"/>
        </w:rPr>
        <w:t xml:space="preserve"> E&amp;TC</w:t>
      </w:r>
    </w:p>
    <w:p w:rsidR="004E2074" w:rsidRDefault="00735657" w:rsidP="004916C0">
      <w:pPr>
        <w:pStyle w:val="Heading1"/>
        <w:tabs>
          <w:tab w:val="left" w:pos="4839"/>
        </w:tabs>
        <w:spacing w:before="42"/>
        <w:ind w:left="672" w:right="670" w:hanging="3"/>
        <w:jc w:val="center"/>
        <w:rPr>
          <w:b w:val="0"/>
        </w:rPr>
      </w:pPr>
      <w:r w:rsidRPr="00735657">
        <w:t>Topic:</w:t>
      </w:r>
      <w:r>
        <w:rPr>
          <w:rFonts w:eastAsia="Calibri"/>
          <w:b w:val="0"/>
          <w:bCs w:val="0"/>
          <w:color w:val="000000" w:themeColor="text1"/>
          <w:kern w:val="24"/>
          <w:position w:val="1"/>
          <w:sz w:val="52"/>
          <w:szCs w:val="64"/>
        </w:rPr>
        <w:t xml:space="preserve"> </w:t>
      </w:r>
      <w:r w:rsidRPr="00735657">
        <w:rPr>
          <w:b w:val="0"/>
        </w:rPr>
        <w:t>Special Probability Distributions</w:t>
      </w:r>
    </w:p>
    <w:p w:rsidR="00603921" w:rsidRPr="004916C0" w:rsidRDefault="00603921" w:rsidP="004916C0">
      <w:pPr>
        <w:pStyle w:val="Heading1"/>
        <w:tabs>
          <w:tab w:val="left" w:pos="4839"/>
        </w:tabs>
        <w:spacing w:before="42"/>
        <w:ind w:left="672" w:right="670" w:hanging="3"/>
        <w:jc w:val="center"/>
        <w:rPr>
          <w:rFonts w:eastAsia="Calibri"/>
          <w:b w:val="0"/>
          <w:bCs w:val="0"/>
          <w:color w:val="000000" w:themeColor="text1"/>
          <w:kern w:val="24"/>
          <w:position w:val="1"/>
          <w:sz w:val="52"/>
          <w:szCs w:val="64"/>
        </w:rPr>
      </w:pPr>
    </w:p>
    <w:p w:rsidR="004916C0" w:rsidRPr="004916C0" w:rsidRDefault="000E31E5" w:rsidP="004916C0">
      <w:pPr>
        <w:spacing w:after="0"/>
        <w:jc w:val="both"/>
        <w:textAlignment w:val="baseline"/>
        <w:outlineLvl w:val="4"/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</w:rPr>
      </w:pPr>
      <w:r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</w:rPr>
        <w:t xml:space="preserve">NAME OF THE ACTIVITY: </w:t>
      </w:r>
      <w:r w:rsidRPr="000E31E5">
        <w:rPr>
          <w:rFonts w:ascii="Times New Roman" w:eastAsia="Times New Roman" w:hAnsi="Times New Roman" w:cs="Times New Roman"/>
          <w:b/>
          <w:bCs/>
          <w:color w:val="000000" w:themeColor="text1"/>
          <w:sz w:val="32"/>
          <w:szCs w:val="32"/>
        </w:rPr>
        <w:t>Brown Bag Activity</w:t>
      </w:r>
    </w:p>
    <w:p w:rsidR="004916C0" w:rsidRPr="004916C0" w:rsidRDefault="004916C0" w:rsidP="004916C0">
      <w:pPr>
        <w:spacing w:after="0"/>
        <w:jc w:val="both"/>
        <w:textAlignment w:val="baseline"/>
        <w:outlineLvl w:val="4"/>
        <w:rPr>
          <w:rFonts w:ascii="Times New Roman" w:eastAsia="Times New Roman" w:hAnsi="Times New Roman" w:cs="Times New Roman"/>
          <w:b/>
          <w:bCs/>
          <w:color w:val="000000" w:themeColor="text1"/>
          <w:sz w:val="25"/>
        </w:rPr>
      </w:pPr>
    </w:p>
    <w:p w:rsidR="007E2B92" w:rsidRPr="00D12DC0" w:rsidRDefault="000C61B9" w:rsidP="003139AC">
      <w:pPr>
        <w:pStyle w:val="ListParagraph"/>
        <w:numPr>
          <w:ilvl w:val="0"/>
          <w:numId w:val="5"/>
        </w:numPr>
        <w:jc w:val="both"/>
        <w:textAlignment w:val="baseline"/>
        <w:rPr>
          <w:b/>
          <w:bCs/>
          <w:color w:val="000000" w:themeColor="text1"/>
          <w:sz w:val="25"/>
          <w:szCs w:val="22"/>
        </w:rPr>
      </w:pPr>
      <w:r w:rsidRPr="00AE4B52">
        <w:rPr>
          <w:b/>
          <w:bCs/>
          <w:color w:val="000000" w:themeColor="text1"/>
          <w:sz w:val="25"/>
        </w:rPr>
        <w:t>Concept</w:t>
      </w:r>
      <w:r w:rsidR="004916C0" w:rsidRPr="00AE4B52">
        <w:rPr>
          <w:b/>
          <w:bCs/>
          <w:color w:val="000000" w:themeColor="text1"/>
          <w:sz w:val="25"/>
        </w:rPr>
        <w:t>:</w:t>
      </w:r>
      <w:r w:rsidR="004916C0" w:rsidRPr="00AE4B52">
        <w:rPr>
          <w:color w:val="000000" w:themeColor="text1"/>
          <w:sz w:val="25"/>
          <w:szCs w:val="25"/>
        </w:rPr>
        <w:t xml:space="preserve">  </w:t>
      </w:r>
      <w:r w:rsidR="000E31E5" w:rsidRPr="00AE4B52">
        <w:rPr>
          <w:color w:val="000000" w:themeColor="text1"/>
          <w:bdr w:val="none" w:sz="0" w:space="0" w:color="auto" w:frame="1"/>
        </w:rPr>
        <w:t>A bag is filled with papers having different topics of the</w:t>
      </w:r>
      <w:r w:rsidR="004E7054" w:rsidRPr="00AE4B52">
        <w:rPr>
          <w:color w:val="000000" w:themeColor="text1"/>
          <w:bdr w:val="none" w:sz="0" w:space="0" w:color="auto" w:frame="1"/>
        </w:rPr>
        <w:t xml:space="preserve"> subject written on them. S</w:t>
      </w:r>
      <w:r w:rsidR="000E31E5" w:rsidRPr="00AE4B52">
        <w:rPr>
          <w:color w:val="000000" w:themeColor="text1"/>
          <w:bdr w:val="none" w:sz="0" w:space="0" w:color="auto" w:frame="1"/>
        </w:rPr>
        <w:t>tudent</w:t>
      </w:r>
      <w:r w:rsidR="004E7054" w:rsidRPr="00AE4B52">
        <w:rPr>
          <w:color w:val="000000" w:themeColor="text1"/>
          <w:bdr w:val="none" w:sz="0" w:space="0" w:color="auto" w:frame="1"/>
        </w:rPr>
        <w:t>s</w:t>
      </w:r>
      <w:r w:rsidR="000E31E5" w:rsidRPr="00AE4B52">
        <w:rPr>
          <w:color w:val="000000" w:themeColor="text1"/>
          <w:bdr w:val="none" w:sz="0" w:space="0" w:color="auto" w:frame="1"/>
        </w:rPr>
        <w:t xml:space="preserve"> </w:t>
      </w:r>
      <w:r w:rsidR="004E7054" w:rsidRPr="00AE4B52">
        <w:rPr>
          <w:color w:val="000000" w:themeColor="text1"/>
          <w:bdr w:val="none" w:sz="0" w:space="0" w:color="auto" w:frame="1"/>
        </w:rPr>
        <w:t>are</w:t>
      </w:r>
      <w:r w:rsidR="000E31E5" w:rsidRPr="00AE4B52">
        <w:rPr>
          <w:color w:val="000000" w:themeColor="text1"/>
          <w:bdr w:val="none" w:sz="0" w:space="0" w:color="auto" w:frame="1"/>
        </w:rPr>
        <w:t xml:space="preserve"> asked to pick a paper </w:t>
      </w:r>
      <w:r w:rsidR="004E7054" w:rsidRPr="00AE4B52">
        <w:rPr>
          <w:color w:val="000000" w:themeColor="text1"/>
          <w:bdr w:val="none" w:sz="0" w:space="0" w:color="auto" w:frame="1"/>
        </w:rPr>
        <w:t>from bunch</w:t>
      </w:r>
      <w:r w:rsidR="000E31E5" w:rsidRPr="00AE4B52">
        <w:rPr>
          <w:color w:val="000000" w:themeColor="text1"/>
          <w:bdr w:val="none" w:sz="0" w:space="0" w:color="auto" w:frame="1"/>
        </w:rPr>
        <w:t xml:space="preserve"> </w:t>
      </w:r>
      <w:r w:rsidR="004E7054" w:rsidRPr="00AE4B52">
        <w:rPr>
          <w:color w:val="000000" w:themeColor="text1"/>
          <w:bdr w:val="none" w:sz="0" w:space="0" w:color="auto" w:frame="1"/>
        </w:rPr>
        <w:t>a</w:t>
      </w:r>
      <w:r w:rsidR="000E31E5" w:rsidRPr="00AE4B52">
        <w:rPr>
          <w:color w:val="000000" w:themeColor="text1"/>
          <w:bdr w:val="none" w:sz="0" w:space="0" w:color="auto" w:frame="1"/>
        </w:rPr>
        <w:t>nd they are given an opportunity to explain it.</w:t>
      </w:r>
    </w:p>
    <w:p w:rsidR="00D12DC0" w:rsidRPr="00AE4B52" w:rsidRDefault="00D12DC0" w:rsidP="00D12DC0">
      <w:pPr>
        <w:pStyle w:val="ListParagraph"/>
        <w:jc w:val="both"/>
        <w:textAlignment w:val="baseline"/>
        <w:rPr>
          <w:b/>
          <w:bCs/>
          <w:color w:val="000000" w:themeColor="text1"/>
          <w:sz w:val="25"/>
          <w:szCs w:val="22"/>
        </w:rPr>
      </w:pPr>
    </w:p>
    <w:p w:rsidR="00AE4B52" w:rsidRPr="00AE4B52" w:rsidRDefault="000C61B9" w:rsidP="003139AC">
      <w:pPr>
        <w:pStyle w:val="ListParagraph"/>
        <w:numPr>
          <w:ilvl w:val="0"/>
          <w:numId w:val="5"/>
        </w:numPr>
        <w:jc w:val="both"/>
        <w:textAlignment w:val="baseline"/>
        <w:rPr>
          <w:rFonts w:eastAsiaTheme="minorEastAsia"/>
          <w:b/>
          <w:color w:val="000000"/>
        </w:rPr>
      </w:pPr>
      <w:r>
        <w:rPr>
          <w:b/>
          <w:bCs/>
          <w:color w:val="000000" w:themeColor="text1"/>
          <w:sz w:val="25"/>
          <w:szCs w:val="22"/>
        </w:rPr>
        <w:t>Objective(</w:t>
      </w:r>
      <w:r w:rsidRPr="00AE4B52">
        <w:rPr>
          <w:b/>
          <w:bCs/>
          <w:color w:val="000000" w:themeColor="text1"/>
          <w:sz w:val="25"/>
        </w:rPr>
        <w:t xml:space="preserve"> Goal</w:t>
      </w:r>
      <w:r>
        <w:rPr>
          <w:b/>
          <w:bCs/>
          <w:color w:val="000000" w:themeColor="text1"/>
          <w:sz w:val="25"/>
        </w:rPr>
        <w:t>)</w:t>
      </w:r>
      <w:r w:rsidR="003139AC" w:rsidRPr="00AE4B52">
        <w:rPr>
          <w:b/>
          <w:bCs/>
          <w:color w:val="000000" w:themeColor="text1"/>
          <w:sz w:val="25"/>
        </w:rPr>
        <w:t>:</w:t>
      </w:r>
      <w:r w:rsidR="00882BE7" w:rsidRPr="00882BE7">
        <w:rPr>
          <w:bCs/>
          <w:color w:val="000000" w:themeColor="text1"/>
          <w:sz w:val="25"/>
        </w:rPr>
        <w:t xml:space="preserve"> S</w:t>
      </w:r>
      <w:r w:rsidR="00AE66EA" w:rsidRPr="00882BE7">
        <w:rPr>
          <w:bCs/>
          <w:color w:val="000000" w:themeColor="text1"/>
          <w:sz w:val="25"/>
        </w:rPr>
        <w:t>elf learning ,</w:t>
      </w:r>
      <w:r w:rsidR="00882BE7">
        <w:rPr>
          <w:bCs/>
          <w:color w:val="000000" w:themeColor="text1"/>
          <w:sz w:val="25"/>
        </w:rPr>
        <w:t xml:space="preserve"> </w:t>
      </w:r>
      <w:r w:rsidR="00AE66EA" w:rsidRPr="00882BE7">
        <w:rPr>
          <w:bCs/>
          <w:color w:val="000000" w:themeColor="text1"/>
          <w:sz w:val="25"/>
        </w:rPr>
        <w:t>Exchange of knowledge</w:t>
      </w:r>
    </w:p>
    <w:p w:rsidR="00AE4B52" w:rsidRPr="00AE4B52" w:rsidRDefault="00AE4B52" w:rsidP="00AE4B52">
      <w:pPr>
        <w:pStyle w:val="ListParagraph"/>
        <w:jc w:val="both"/>
        <w:textAlignment w:val="baseline"/>
        <w:rPr>
          <w:rFonts w:eastAsiaTheme="minorEastAsia"/>
          <w:b/>
          <w:color w:val="000000"/>
        </w:rPr>
      </w:pPr>
    </w:p>
    <w:p w:rsidR="00BE41EE" w:rsidRPr="007335B8" w:rsidRDefault="000C61B9" w:rsidP="00BE41EE">
      <w:pPr>
        <w:pStyle w:val="ListParagraph"/>
        <w:numPr>
          <w:ilvl w:val="0"/>
          <w:numId w:val="5"/>
        </w:numPr>
        <w:jc w:val="both"/>
        <w:textAlignment w:val="baseline"/>
        <w:rPr>
          <w:rFonts w:eastAsiaTheme="minorEastAsia"/>
          <w:b/>
          <w:color w:val="000000"/>
        </w:rPr>
      </w:pPr>
      <w:r w:rsidRPr="007335B8">
        <w:rPr>
          <w:b/>
        </w:rPr>
        <w:t xml:space="preserve">Appropriateness (Relevance </w:t>
      </w:r>
      <w:r w:rsidR="00F6232A" w:rsidRPr="007335B8">
        <w:rPr>
          <w:b/>
        </w:rPr>
        <w:t>o</w:t>
      </w:r>
      <w:r w:rsidRPr="007335B8">
        <w:rPr>
          <w:b/>
        </w:rPr>
        <w:t>f Selected Method):</w:t>
      </w:r>
      <w:r w:rsidR="00BA5CAF" w:rsidRPr="007335B8">
        <w:rPr>
          <w:b/>
        </w:rPr>
        <w:t xml:space="preserve"> </w:t>
      </w:r>
      <w:r w:rsidR="00BA5CAF" w:rsidRPr="00BA5CAF">
        <w:t xml:space="preserve">This method forces students to get in depth knowledge of all </w:t>
      </w:r>
      <w:r w:rsidR="007335B8" w:rsidRPr="00BA5CAF">
        <w:t xml:space="preserve">the </w:t>
      </w:r>
      <w:r w:rsidR="00BA5CAF" w:rsidRPr="00BA5CAF">
        <w:t>allotted topics.</w:t>
      </w:r>
      <w:r w:rsidR="007335B8">
        <w:t xml:space="preserve"> </w:t>
      </w:r>
    </w:p>
    <w:p w:rsidR="00AE4B52" w:rsidRPr="00AE4B52" w:rsidRDefault="00AE4B52" w:rsidP="00AE4B52">
      <w:pPr>
        <w:pStyle w:val="ListParagraph"/>
        <w:rPr>
          <w:b/>
          <w:bCs/>
          <w:color w:val="000000" w:themeColor="text1"/>
          <w:sz w:val="25"/>
        </w:rPr>
      </w:pPr>
    </w:p>
    <w:p w:rsidR="000E31E5" w:rsidRPr="006F1DCD" w:rsidRDefault="000C61B9" w:rsidP="000E31E5">
      <w:pPr>
        <w:pStyle w:val="ListParagraph"/>
        <w:numPr>
          <w:ilvl w:val="0"/>
          <w:numId w:val="5"/>
        </w:numPr>
        <w:jc w:val="both"/>
        <w:textAlignment w:val="baseline"/>
        <w:rPr>
          <w:rFonts w:eastAsiaTheme="minorEastAsia"/>
          <w:b/>
          <w:color w:val="000000"/>
        </w:rPr>
      </w:pPr>
      <w:r w:rsidRPr="006F1DCD">
        <w:rPr>
          <w:b/>
          <w:bCs/>
          <w:color w:val="000000" w:themeColor="text1"/>
          <w:sz w:val="25"/>
        </w:rPr>
        <w:t>Effective Presentation (Implementation</w:t>
      </w:r>
      <w:r>
        <w:rPr>
          <w:b/>
          <w:bCs/>
          <w:color w:val="000000" w:themeColor="text1"/>
          <w:sz w:val="25"/>
        </w:rPr>
        <w:t xml:space="preserve"> Details)</w:t>
      </w:r>
      <w:r w:rsidRPr="006F1DCD">
        <w:rPr>
          <w:b/>
          <w:bCs/>
          <w:color w:val="000000" w:themeColor="text1"/>
          <w:sz w:val="25"/>
        </w:rPr>
        <w:t>:</w:t>
      </w:r>
      <w:r w:rsidRPr="006F1DCD">
        <w:rPr>
          <w:color w:val="000000" w:themeColor="text1"/>
          <w:sz w:val="25"/>
          <w:szCs w:val="25"/>
        </w:rPr>
        <w:t> </w:t>
      </w:r>
    </w:p>
    <w:p w:rsidR="00E82163" w:rsidRDefault="00E82163" w:rsidP="00014792">
      <w:pPr>
        <w:pStyle w:val="ListParagraph"/>
        <w:numPr>
          <w:ilvl w:val="0"/>
          <w:numId w:val="3"/>
        </w:numPr>
        <w:spacing w:line="276" w:lineRule="auto"/>
        <w:jc w:val="both"/>
        <w:textAlignment w:val="baseline"/>
        <w:rPr>
          <w:color w:val="000000" w:themeColor="text1"/>
        </w:rPr>
      </w:pPr>
      <w:r w:rsidRPr="004E7054">
        <w:rPr>
          <w:color w:val="000000" w:themeColor="text1"/>
        </w:rPr>
        <w:t xml:space="preserve">A bag is filled with paper chits mentioning different topics on ‘Special Probability Distributions </w:t>
      </w:r>
      <w:r w:rsidR="004E7054" w:rsidRPr="004E7054">
        <w:rPr>
          <w:color w:val="000000" w:themeColor="text1"/>
        </w:rPr>
        <w:t>‘from</w:t>
      </w:r>
      <w:r w:rsidRPr="004E7054">
        <w:rPr>
          <w:color w:val="000000" w:themeColor="text1"/>
        </w:rPr>
        <w:t xml:space="preserve"> Unit-</w:t>
      </w:r>
      <w:r w:rsidR="004E7054" w:rsidRPr="004E7054">
        <w:rPr>
          <w:color w:val="000000" w:themeColor="text1"/>
        </w:rPr>
        <w:t>6:</w:t>
      </w:r>
      <w:r w:rsidRPr="004E7054">
        <w:rPr>
          <w:color w:val="000000" w:themeColor="text1"/>
        </w:rPr>
        <w:t xml:space="preserve"> Probability and Random Signals of the subject </w:t>
      </w:r>
      <w:r w:rsidRPr="004916C0">
        <w:t>Signals &amp; Systems</w:t>
      </w:r>
      <w:r w:rsidRPr="004E7054">
        <w:rPr>
          <w:color w:val="000000" w:themeColor="text1"/>
        </w:rPr>
        <w:t>.</w:t>
      </w:r>
      <w:r w:rsidR="00C950E4">
        <w:rPr>
          <w:color w:val="000000" w:themeColor="text1"/>
        </w:rPr>
        <w:t xml:space="preserve"> The topics are as follows,</w:t>
      </w:r>
    </w:p>
    <w:p w:rsidR="00C104E0" w:rsidRPr="00C104E0" w:rsidRDefault="00C104E0" w:rsidP="00C104E0">
      <w:pPr>
        <w:pStyle w:val="ListParagraph"/>
        <w:spacing w:line="276" w:lineRule="auto"/>
        <w:jc w:val="both"/>
        <w:textAlignment w:val="baseline"/>
        <w:rPr>
          <w:b/>
          <w:color w:val="000000" w:themeColor="text1"/>
        </w:rPr>
      </w:pPr>
      <w:r>
        <w:rPr>
          <w:color w:val="000000" w:themeColor="text1"/>
        </w:rPr>
        <w:t xml:space="preserve">                 </w:t>
      </w:r>
      <w:r w:rsidRPr="00C104E0">
        <w:rPr>
          <w:b/>
          <w:color w:val="000000" w:themeColor="text1"/>
          <w:sz w:val="28"/>
        </w:rPr>
        <w:t xml:space="preserve">Topic       </w:t>
      </w:r>
      <w:r>
        <w:rPr>
          <w:b/>
          <w:color w:val="000000" w:themeColor="text1"/>
          <w:sz w:val="28"/>
        </w:rPr>
        <w:t xml:space="preserve">                  </w:t>
      </w:r>
      <w:r w:rsidRPr="00C104E0">
        <w:rPr>
          <w:b/>
          <w:color w:val="000000" w:themeColor="text1"/>
          <w:sz w:val="28"/>
        </w:rPr>
        <w:t>Pg No. of reference Material</w:t>
      </w:r>
    </w:p>
    <w:p w:rsidR="000E31E5" w:rsidRPr="000E31E5" w:rsidRDefault="000E31E5" w:rsidP="00014792">
      <w:pPr>
        <w:numPr>
          <w:ilvl w:val="0"/>
          <w:numId w:val="1"/>
        </w:numPr>
        <w:spacing w:after="0"/>
        <w:ind w:left="1526"/>
        <w:contextualSpacing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proofErr w:type="spellStart"/>
      <w:r w:rsidRPr="000E31E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Bernoulll</w:t>
      </w:r>
      <w:proofErr w:type="spellEnd"/>
      <w:r w:rsidRPr="000E31E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Distribution   </w:t>
      </w:r>
      <w:r w:rsidRPr="000E31E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ab/>
        <w:t xml:space="preserve">          </w:t>
      </w:r>
      <w:r w:rsidR="004E705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 </w:t>
      </w:r>
      <w:r w:rsidRPr="000E31E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(pg.55)</w:t>
      </w:r>
    </w:p>
    <w:p w:rsidR="000E31E5" w:rsidRPr="000E31E5" w:rsidRDefault="000E31E5" w:rsidP="00014792">
      <w:pPr>
        <w:numPr>
          <w:ilvl w:val="0"/>
          <w:numId w:val="1"/>
        </w:numPr>
        <w:spacing w:after="0"/>
        <w:ind w:left="1526"/>
        <w:contextualSpacing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0E31E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Binomial Distribution: </w:t>
      </w:r>
      <w:r w:rsidRPr="000E31E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ab/>
        <w:t xml:space="preserve">            </w:t>
      </w:r>
      <w:r w:rsidR="004E705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0E31E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(pg.56) </w:t>
      </w:r>
    </w:p>
    <w:p w:rsidR="000E31E5" w:rsidRPr="000E31E5" w:rsidRDefault="000E31E5" w:rsidP="00014792">
      <w:pPr>
        <w:numPr>
          <w:ilvl w:val="0"/>
          <w:numId w:val="1"/>
        </w:numPr>
        <w:spacing w:after="0"/>
        <w:ind w:left="1526"/>
        <w:contextualSpacing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0E31E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Geometric Distribution </w:t>
      </w:r>
      <w:r w:rsidRPr="000E31E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ab/>
        <w:t xml:space="preserve">             (pg.57)</w:t>
      </w:r>
    </w:p>
    <w:p w:rsidR="000E31E5" w:rsidRPr="000E31E5" w:rsidRDefault="000E31E5" w:rsidP="00014792">
      <w:pPr>
        <w:numPr>
          <w:ilvl w:val="0"/>
          <w:numId w:val="1"/>
        </w:numPr>
        <w:spacing w:after="0"/>
        <w:ind w:left="1526"/>
        <w:contextualSpacing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0E31E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Negative Binomial Distribution:   </w:t>
      </w:r>
      <w:r w:rsidR="004E705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    </w:t>
      </w:r>
      <w:r w:rsidRPr="000E31E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(pg.58) </w:t>
      </w:r>
    </w:p>
    <w:p w:rsidR="000E31E5" w:rsidRPr="000E31E5" w:rsidRDefault="000E31E5" w:rsidP="00014792">
      <w:pPr>
        <w:numPr>
          <w:ilvl w:val="0"/>
          <w:numId w:val="1"/>
        </w:numPr>
        <w:spacing w:after="0"/>
        <w:ind w:left="1526"/>
        <w:contextualSpacing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0E31E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Poisson Distribution   </w:t>
      </w:r>
      <w:r w:rsidRPr="000E31E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ab/>
      </w:r>
      <w:r w:rsidRPr="000E31E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ab/>
        <w:t xml:space="preserve">  (pg.59)</w:t>
      </w:r>
    </w:p>
    <w:p w:rsidR="000E31E5" w:rsidRPr="000E31E5" w:rsidRDefault="000E31E5" w:rsidP="00014792">
      <w:pPr>
        <w:numPr>
          <w:ilvl w:val="0"/>
          <w:numId w:val="1"/>
        </w:numPr>
        <w:spacing w:after="0"/>
        <w:ind w:left="1526"/>
        <w:contextualSpacing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0E31E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Discrete Uniform Distribution </w:t>
      </w:r>
      <w:r w:rsidRPr="000E31E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ab/>
        <w:t xml:space="preserve">  (pg.60) </w:t>
      </w:r>
    </w:p>
    <w:p w:rsidR="000E31E5" w:rsidRPr="000E31E5" w:rsidRDefault="000E31E5" w:rsidP="00014792">
      <w:pPr>
        <w:numPr>
          <w:ilvl w:val="0"/>
          <w:numId w:val="1"/>
        </w:numPr>
        <w:spacing w:after="0"/>
        <w:ind w:left="1526"/>
        <w:contextualSpacing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0E31E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Continuous Uniform Distribution   </w:t>
      </w:r>
      <w:r w:rsidR="004E705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   </w:t>
      </w:r>
      <w:r w:rsidRPr="000E31E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(pg.61)</w:t>
      </w:r>
    </w:p>
    <w:p w:rsidR="000E31E5" w:rsidRPr="000E31E5" w:rsidRDefault="000E31E5" w:rsidP="00014792">
      <w:pPr>
        <w:numPr>
          <w:ilvl w:val="0"/>
          <w:numId w:val="1"/>
        </w:numPr>
        <w:spacing w:after="0"/>
        <w:ind w:left="1526"/>
        <w:contextualSpacing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0E31E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Exponential Distribution </w:t>
      </w:r>
      <w:r w:rsidRPr="000E31E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ab/>
      </w:r>
      <w:r w:rsidRPr="000E31E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ab/>
        <w:t xml:space="preserve">  (pg.61) </w:t>
      </w:r>
    </w:p>
    <w:p w:rsidR="000E31E5" w:rsidRDefault="000E31E5" w:rsidP="00014792">
      <w:pPr>
        <w:numPr>
          <w:ilvl w:val="0"/>
          <w:numId w:val="1"/>
        </w:numPr>
        <w:spacing w:after="0"/>
        <w:ind w:left="1526"/>
        <w:contextualSpacing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0E31E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Gamma Distribution </w:t>
      </w:r>
      <w:r w:rsidRPr="000E31E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ab/>
      </w:r>
      <w:r w:rsidRPr="000E31E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ab/>
        <w:t xml:space="preserve">   </w:t>
      </w:r>
      <w:r w:rsidR="004E705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          </w:t>
      </w:r>
      <w:r w:rsidRPr="000E31E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(pg.62)</w:t>
      </w:r>
    </w:p>
    <w:p w:rsidR="004916C0" w:rsidRDefault="000E31E5" w:rsidP="00014792">
      <w:pPr>
        <w:numPr>
          <w:ilvl w:val="0"/>
          <w:numId w:val="1"/>
        </w:numPr>
        <w:spacing w:after="0"/>
        <w:ind w:left="1526"/>
        <w:contextualSpacing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0E31E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Normal (or Gaussian) Distribution </w:t>
      </w:r>
      <w:r w:rsidR="004E705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    </w:t>
      </w:r>
      <w:r w:rsidRPr="000E31E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(pg.63)</w:t>
      </w:r>
    </w:p>
    <w:p w:rsidR="00C950E4" w:rsidRDefault="00C950E4" w:rsidP="00014792">
      <w:pPr>
        <w:pStyle w:val="ListParagraph"/>
        <w:numPr>
          <w:ilvl w:val="0"/>
          <w:numId w:val="3"/>
        </w:numPr>
        <w:spacing w:line="276" w:lineRule="auto"/>
        <w:rPr>
          <w:color w:val="000000" w:themeColor="text1"/>
        </w:rPr>
      </w:pPr>
      <w:r>
        <w:rPr>
          <w:color w:val="000000" w:themeColor="text1"/>
        </w:rPr>
        <w:t xml:space="preserve">The detailed description of </w:t>
      </w:r>
      <w:proofErr w:type="gramStart"/>
      <w:r>
        <w:rPr>
          <w:color w:val="000000" w:themeColor="text1"/>
        </w:rPr>
        <w:t>topics(</w:t>
      </w:r>
      <w:proofErr w:type="gramEnd"/>
      <w:r>
        <w:rPr>
          <w:color w:val="000000" w:themeColor="text1"/>
        </w:rPr>
        <w:t>Formulae of CDF, mean, variance as well as CDF graph) are made available to them at the time of activity.</w:t>
      </w:r>
    </w:p>
    <w:p w:rsidR="00C950E4" w:rsidRDefault="00C950E4" w:rsidP="00014792">
      <w:pPr>
        <w:pStyle w:val="ListParagraph"/>
        <w:numPr>
          <w:ilvl w:val="0"/>
          <w:numId w:val="3"/>
        </w:numPr>
        <w:spacing w:line="276" w:lineRule="auto"/>
        <w:rPr>
          <w:color w:val="000000" w:themeColor="text1"/>
        </w:rPr>
      </w:pPr>
      <w:r>
        <w:rPr>
          <w:color w:val="000000" w:themeColor="text1"/>
        </w:rPr>
        <w:t xml:space="preserve">The required study material is provided to them in advance and asked to learn all the 10 </w:t>
      </w:r>
      <w:r w:rsidRPr="004E7054">
        <w:rPr>
          <w:color w:val="000000" w:themeColor="text1"/>
        </w:rPr>
        <w:t>Special Probability Distributions</w:t>
      </w:r>
      <w:r>
        <w:rPr>
          <w:color w:val="000000" w:themeColor="text1"/>
        </w:rPr>
        <w:t>.</w:t>
      </w:r>
    </w:p>
    <w:p w:rsidR="00DE52AB" w:rsidRDefault="00C950E4" w:rsidP="00014792">
      <w:pPr>
        <w:pStyle w:val="ListParagraph"/>
        <w:numPr>
          <w:ilvl w:val="0"/>
          <w:numId w:val="3"/>
        </w:numPr>
        <w:spacing w:line="276" w:lineRule="auto"/>
        <w:rPr>
          <w:color w:val="000000" w:themeColor="text1"/>
        </w:rPr>
      </w:pPr>
      <w:r>
        <w:rPr>
          <w:color w:val="000000" w:themeColor="text1"/>
        </w:rPr>
        <w:t>On the day of activity, out of whole strength of class, roll numbers are selec</w:t>
      </w:r>
      <w:r w:rsidR="00DE52AB">
        <w:rPr>
          <w:color w:val="000000" w:themeColor="text1"/>
        </w:rPr>
        <w:t xml:space="preserve">ted by random number generation. The randomly selected student will pick up one </w:t>
      </w:r>
      <w:proofErr w:type="spellStart"/>
      <w:r w:rsidR="00DE52AB">
        <w:rPr>
          <w:color w:val="000000" w:themeColor="text1"/>
        </w:rPr>
        <w:t>chit</w:t>
      </w:r>
      <w:proofErr w:type="spellEnd"/>
      <w:r w:rsidR="00DE52AB">
        <w:rPr>
          <w:color w:val="000000" w:themeColor="text1"/>
        </w:rPr>
        <w:t xml:space="preserve"> and gives the explanation on the picked up topic.</w:t>
      </w:r>
    </w:p>
    <w:p w:rsidR="00014792" w:rsidRDefault="00014792" w:rsidP="00014792">
      <w:pPr>
        <w:rPr>
          <w:color w:val="000000" w:themeColor="text1"/>
        </w:rPr>
      </w:pPr>
    </w:p>
    <w:p w:rsidR="00014792" w:rsidRPr="00AE4B52" w:rsidRDefault="00014792" w:rsidP="00014792">
      <w:pPr>
        <w:pStyle w:val="ListParagraph"/>
        <w:jc w:val="both"/>
        <w:textAlignment w:val="baseline"/>
        <w:rPr>
          <w:color w:val="000000" w:themeColor="text1"/>
          <w:sz w:val="25"/>
          <w:szCs w:val="25"/>
        </w:rPr>
      </w:pPr>
    </w:p>
    <w:p w:rsidR="00014792" w:rsidRDefault="00014792" w:rsidP="00014792">
      <w:pPr>
        <w:pStyle w:val="ListParagraph"/>
        <w:ind w:left="-284" w:right="-988"/>
        <w:rPr>
          <w:color w:val="000000" w:themeColor="text1"/>
        </w:rPr>
      </w:pPr>
      <w:r>
        <w:rPr>
          <w:noProof/>
          <w:color w:val="000000" w:themeColor="text1"/>
        </w:rPr>
        <w:lastRenderedPageBreak/>
        <w:drawing>
          <wp:inline distT="0" distB="0" distL="0" distR="0">
            <wp:extent cx="3048000" cy="2714625"/>
            <wp:effectExtent l="19050" t="0" r="0" b="0"/>
            <wp:docPr id="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0" cy="2714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color w:val="000000" w:themeColor="text1"/>
        </w:rPr>
        <w:t xml:space="preserve">  </w:t>
      </w:r>
      <w:r>
        <w:rPr>
          <w:noProof/>
          <w:color w:val="000000" w:themeColor="text1"/>
        </w:rPr>
        <w:drawing>
          <wp:inline distT="0" distB="0" distL="0" distR="0">
            <wp:extent cx="3419475" cy="2628900"/>
            <wp:effectExtent l="19050" t="0" r="9525" b="0"/>
            <wp:docPr id="3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2746" cy="26314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14792" w:rsidRDefault="00014792" w:rsidP="00014792">
      <w:pPr>
        <w:pStyle w:val="ListParagraph"/>
        <w:rPr>
          <w:color w:val="000000" w:themeColor="text1"/>
        </w:rPr>
      </w:pPr>
      <w:r>
        <w:rPr>
          <w:color w:val="000000" w:themeColor="text1"/>
        </w:rPr>
        <w:t>Fig.1 Random Roll Number generation                      Fig.2 Topic Picked-up</w:t>
      </w:r>
    </w:p>
    <w:p w:rsidR="00014792" w:rsidRDefault="00014792" w:rsidP="00014792">
      <w:pPr>
        <w:pStyle w:val="ListParagraph"/>
        <w:ind w:left="0"/>
        <w:rPr>
          <w:color w:val="000000" w:themeColor="text1"/>
        </w:rPr>
      </w:pPr>
      <w:r>
        <w:rPr>
          <w:noProof/>
          <w:color w:val="000000" w:themeColor="text1"/>
        </w:rPr>
        <w:drawing>
          <wp:inline distT="0" distB="0" distL="0" distR="0">
            <wp:extent cx="3190875" cy="2876550"/>
            <wp:effectExtent l="19050" t="0" r="9525" b="0"/>
            <wp:docPr id="4" name="Pictur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90875" cy="28765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color w:val="000000" w:themeColor="text1"/>
        </w:rPr>
        <w:t xml:space="preserve"> </w:t>
      </w:r>
      <w:r>
        <w:rPr>
          <w:noProof/>
          <w:color w:val="000000" w:themeColor="text1"/>
        </w:rPr>
        <w:drawing>
          <wp:inline distT="0" distB="0" distL="0" distR="0">
            <wp:extent cx="2847975" cy="2952750"/>
            <wp:effectExtent l="19050" t="0" r="9525" b="0"/>
            <wp:docPr id="5" name="Pictur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7975" cy="2952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color w:val="000000" w:themeColor="text1"/>
        </w:rPr>
        <w:t xml:space="preserve"> </w:t>
      </w:r>
    </w:p>
    <w:p w:rsidR="00014792" w:rsidRDefault="00014792" w:rsidP="00014792">
      <w:pPr>
        <w:pStyle w:val="ListParagraph"/>
        <w:rPr>
          <w:noProof/>
          <w:color w:val="000000" w:themeColor="text1"/>
        </w:rPr>
      </w:pPr>
      <w:r>
        <w:rPr>
          <w:color w:val="000000" w:themeColor="text1"/>
        </w:rPr>
        <w:t xml:space="preserve">Fig.3   Brown bag containing topic chits              </w:t>
      </w:r>
      <w:proofErr w:type="gramStart"/>
      <w:r>
        <w:rPr>
          <w:color w:val="000000" w:themeColor="text1"/>
        </w:rPr>
        <w:t>Fig.4  Student</w:t>
      </w:r>
      <w:proofErr w:type="gramEnd"/>
      <w:r>
        <w:rPr>
          <w:color w:val="000000" w:themeColor="text1"/>
        </w:rPr>
        <w:t xml:space="preserve"> explaining the topic</w:t>
      </w:r>
    </w:p>
    <w:p w:rsidR="00014792" w:rsidRPr="00C950E4" w:rsidRDefault="00014792" w:rsidP="00014792">
      <w:pPr>
        <w:pStyle w:val="ListParagraph"/>
        <w:jc w:val="center"/>
        <w:rPr>
          <w:color w:val="000000" w:themeColor="text1"/>
        </w:rPr>
      </w:pPr>
      <w:r>
        <w:rPr>
          <w:noProof/>
          <w:color w:val="000000" w:themeColor="text1"/>
        </w:rPr>
        <w:drawing>
          <wp:inline distT="0" distB="0" distL="0" distR="0">
            <wp:extent cx="3886200" cy="1952625"/>
            <wp:effectExtent l="19050" t="0" r="0" b="0"/>
            <wp:docPr id="6" name="Picture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86200" cy="1952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14792" w:rsidRPr="00014792" w:rsidRDefault="00014792" w:rsidP="00014792">
      <w:pPr>
        <w:spacing w:after="0"/>
        <w:jc w:val="center"/>
        <w:textAlignment w:val="baseline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proofErr w:type="gramStart"/>
      <w:r w:rsidRPr="0001479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Fig.5  Student</w:t>
      </w:r>
      <w:proofErr w:type="gramEnd"/>
      <w:r w:rsidRPr="00014792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explaining the topic</w:t>
      </w:r>
    </w:p>
    <w:p w:rsidR="00C104E0" w:rsidRDefault="00014792" w:rsidP="00014792">
      <w:pPr>
        <w:spacing w:after="0"/>
        <w:jc w:val="both"/>
        <w:textAlignment w:val="baseline"/>
        <w:rPr>
          <w:rFonts w:ascii="Times New Roman" w:eastAsia="Times New Roman" w:hAnsi="Times New Roman" w:cs="Times New Roman"/>
          <w:b/>
          <w:color w:val="000000" w:themeColor="text1"/>
          <w:sz w:val="25"/>
          <w:szCs w:val="25"/>
        </w:rPr>
      </w:pPr>
      <w:r>
        <w:rPr>
          <w:rFonts w:ascii="Times New Roman" w:eastAsia="Times New Roman" w:hAnsi="Times New Roman" w:cs="Times New Roman"/>
          <w:b/>
          <w:color w:val="000000" w:themeColor="text1"/>
          <w:sz w:val="25"/>
          <w:szCs w:val="25"/>
        </w:rPr>
        <w:t xml:space="preserve">    </w:t>
      </w:r>
    </w:p>
    <w:p w:rsidR="005B5198" w:rsidRDefault="00C104E0" w:rsidP="00014792">
      <w:pPr>
        <w:spacing w:after="0"/>
        <w:jc w:val="both"/>
        <w:textAlignment w:val="baseline"/>
      </w:pPr>
      <w:r>
        <w:rPr>
          <w:rFonts w:ascii="Times New Roman" w:eastAsia="Times New Roman" w:hAnsi="Times New Roman" w:cs="Times New Roman"/>
          <w:b/>
          <w:color w:val="000000" w:themeColor="text1"/>
          <w:sz w:val="25"/>
          <w:szCs w:val="25"/>
        </w:rPr>
        <w:t>*</w:t>
      </w:r>
      <w:r w:rsidR="00DA7F8D">
        <w:rPr>
          <w:rFonts w:ascii="Times New Roman" w:eastAsia="Times New Roman" w:hAnsi="Times New Roman" w:cs="Times New Roman"/>
          <w:b/>
          <w:color w:val="000000" w:themeColor="text1"/>
          <w:sz w:val="25"/>
          <w:szCs w:val="25"/>
        </w:rPr>
        <w:t>Activity is available on</w:t>
      </w:r>
      <w:r w:rsidR="00014792">
        <w:rPr>
          <w:rFonts w:ascii="Times New Roman" w:eastAsia="Times New Roman" w:hAnsi="Times New Roman" w:cs="Times New Roman"/>
          <w:b/>
          <w:color w:val="000000" w:themeColor="text1"/>
          <w:sz w:val="25"/>
          <w:szCs w:val="25"/>
        </w:rPr>
        <w:t xml:space="preserve"> </w:t>
      </w:r>
      <w:r w:rsidR="00014792" w:rsidRPr="00807F98">
        <w:rPr>
          <w:rFonts w:ascii="Times New Roman" w:eastAsia="Times New Roman" w:hAnsi="Times New Roman" w:cs="Times New Roman"/>
          <w:b/>
          <w:color w:val="000000" w:themeColor="text1"/>
          <w:sz w:val="25"/>
          <w:szCs w:val="25"/>
        </w:rPr>
        <w:t>YouTube Link</w:t>
      </w:r>
      <w:proofErr w:type="gramStart"/>
      <w:r w:rsidR="00014792" w:rsidRPr="00807F98">
        <w:rPr>
          <w:rFonts w:ascii="Times New Roman" w:eastAsia="Times New Roman" w:hAnsi="Times New Roman" w:cs="Times New Roman"/>
          <w:b/>
          <w:color w:val="000000" w:themeColor="text1"/>
          <w:sz w:val="25"/>
          <w:szCs w:val="25"/>
        </w:rPr>
        <w:t>:-</w:t>
      </w:r>
      <w:proofErr w:type="gramEnd"/>
      <w:r w:rsidR="00014792" w:rsidRPr="00807F98">
        <w:rPr>
          <w:rFonts w:ascii="Times New Roman" w:eastAsia="Times New Roman" w:hAnsi="Times New Roman" w:cs="Times New Roman"/>
          <w:b/>
          <w:color w:val="000000" w:themeColor="text1"/>
          <w:sz w:val="25"/>
          <w:szCs w:val="25"/>
        </w:rPr>
        <w:t xml:space="preserve">  </w:t>
      </w:r>
      <w:r w:rsidR="00462B9D">
        <w:t xml:space="preserve">   </w:t>
      </w:r>
      <w:hyperlink r:id="rId11" w:history="1">
        <w:r w:rsidR="00DA7F8D" w:rsidRPr="007A4E69">
          <w:rPr>
            <w:rStyle w:val="Hyperlink"/>
          </w:rPr>
          <w:t>https://youtu.be/34Wjd9Z0Iy8</w:t>
        </w:r>
      </w:hyperlink>
    </w:p>
    <w:p w:rsidR="00DA7F8D" w:rsidRDefault="00DA7F8D" w:rsidP="00014792">
      <w:pPr>
        <w:spacing w:after="0"/>
        <w:jc w:val="both"/>
        <w:textAlignment w:val="baseline"/>
      </w:pPr>
    </w:p>
    <w:p w:rsidR="00014792" w:rsidRDefault="00014792" w:rsidP="00014792">
      <w:pPr>
        <w:rPr>
          <w:color w:val="000000" w:themeColor="text1"/>
        </w:rPr>
      </w:pPr>
    </w:p>
    <w:p w:rsidR="00014792" w:rsidRDefault="00014792" w:rsidP="00014792">
      <w:pPr>
        <w:rPr>
          <w:color w:val="000000" w:themeColor="text1"/>
        </w:rPr>
      </w:pPr>
    </w:p>
    <w:p w:rsidR="00014792" w:rsidRDefault="00014792" w:rsidP="00014792">
      <w:pPr>
        <w:rPr>
          <w:color w:val="000000" w:themeColor="text1"/>
        </w:rPr>
      </w:pPr>
    </w:p>
    <w:p w:rsidR="00807F98" w:rsidRDefault="000C61B9" w:rsidP="00AE4B52">
      <w:pPr>
        <w:pStyle w:val="ListParagraph"/>
        <w:numPr>
          <w:ilvl w:val="0"/>
          <w:numId w:val="5"/>
        </w:numPr>
        <w:jc w:val="both"/>
        <w:textAlignment w:val="baseline"/>
        <w:rPr>
          <w:color w:val="000000" w:themeColor="text1"/>
          <w:sz w:val="25"/>
          <w:szCs w:val="25"/>
        </w:rPr>
      </w:pPr>
      <w:r w:rsidRPr="00AE4B52">
        <w:rPr>
          <w:b/>
          <w:bCs/>
          <w:color w:val="000000" w:themeColor="text1"/>
          <w:sz w:val="25"/>
        </w:rPr>
        <w:t>Results (Impact):</w:t>
      </w:r>
      <w:r w:rsidRPr="00AE4B52">
        <w:rPr>
          <w:color w:val="000000" w:themeColor="text1"/>
          <w:sz w:val="25"/>
          <w:szCs w:val="25"/>
        </w:rPr>
        <w:t> </w:t>
      </w:r>
    </w:p>
    <w:p w:rsidR="00014792" w:rsidRPr="00AE4B52" w:rsidRDefault="00014792" w:rsidP="00014792">
      <w:pPr>
        <w:pStyle w:val="ListParagraph"/>
        <w:jc w:val="both"/>
        <w:textAlignment w:val="baseline"/>
        <w:rPr>
          <w:color w:val="000000" w:themeColor="text1"/>
          <w:sz w:val="25"/>
          <w:szCs w:val="25"/>
        </w:rPr>
      </w:pPr>
    </w:p>
    <w:p w:rsidR="00807F98" w:rsidRPr="00E35557" w:rsidRDefault="00807F98" w:rsidP="00014792">
      <w:pPr>
        <w:pStyle w:val="ListParagraph"/>
        <w:numPr>
          <w:ilvl w:val="0"/>
          <w:numId w:val="4"/>
        </w:numPr>
        <w:spacing w:line="276" w:lineRule="auto"/>
        <w:jc w:val="both"/>
        <w:textAlignment w:val="baseline"/>
        <w:rPr>
          <w:color w:val="000000" w:themeColor="text1"/>
          <w:sz w:val="25"/>
          <w:szCs w:val="25"/>
        </w:rPr>
      </w:pPr>
      <w:r w:rsidRPr="00E35557">
        <w:rPr>
          <w:color w:val="000000" w:themeColor="text1"/>
          <w:sz w:val="25"/>
          <w:szCs w:val="25"/>
        </w:rPr>
        <w:t>This activity inculcates the habit of self learning among students.</w:t>
      </w:r>
    </w:p>
    <w:p w:rsidR="00807F98" w:rsidRPr="00E35557" w:rsidRDefault="00807F98" w:rsidP="00014792">
      <w:pPr>
        <w:pStyle w:val="ListParagraph"/>
        <w:numPr>
          <w:ilvl w:val="0"/>
          <w:numId w:val="4"/>
        </w:numPr>
        <w:spacing w:line="276" w:lineRule="auto"/>
        <w:jc w:val="both"/>
        <w:textAlignment w:val="baseline"/>
        <w:rPr>
          <w:color w:val="000000" w:themeColor="text1"/>
          <w:sz w:val="25"/>
          <w:szCs w:val="25"/>
        </w:rPr>
      </w:pPr>
      <w:r w:rsidRPr="00E35557">
        <w:rPr>
          <w:color w:val="000000" w:themeColor="text1"/>
          <w:sz w:val="25"/>
          <w:szCs w:val="25"/>
        </w:rPr>
        <w:t>Encouraged students to participate in activity.</w:t>
      </w:r>
    </w:p>
    <w:p w:rsidR="00807F98" w:rsidRPr="00E35557" w:rsidRDefault="00807F98" w:rsidP="00014792">
      <w:pPr>
        <w:pStyle w:val="ListParagraph"/>
        <w:numPr>
          <w:ilvl w:val="0"/>
          <w:numId w:val="4"/>
        </w:numPr>
        <w:spacing w:line="276" w:lineRule="auto"/>
        <w:jc w:val="both"/>
        <w:textAlignment w:val="baseline"/>
        <w:rPr>
          <w:color w:val="000000" w:themeColor="text1"/>
          <w:sz w:val="25"/>
          <w:szCs w:val="25"/>
        </w:rPr>
      </w:pPr>
      <w:r w:rsidRPr="00E35557">
        <w:rPr>
          <w:color w:val="000000" w:themeColor="text1"/>
          <w:sz w:val="25"/>
          <w:szCs w:val="25"/>
        </w:rPr>
        <w:t>In depth understanding of a topic.</w:t>
      </w:r>
    </w:p>
    <w:p w:rsidR="00807F98" w:rsidRDefault="00807F98" w:rsidP="00014792">
      <w:pPr>
        <w:pStyle w:val="ListParagraph"/>
        <w:numPr>
          <w:ilvl w:val="0"/>
          <w:numId w:val="4"/>
        </w:numPr>
        <w:spacing w:line="276" w:lineRule="auto"/>
        <w:jc w:val="both"/>
        <w:textAlignment w:val="baseline"/>
        <w:rPr>
          <w:color w:val="000000" w:themeColor="text1"/>
          <w:sz w:val="25"/>
          <w:szCs w:val="25"/>
        </w:rPr>
      </w:pPr>
      <w:r w:rsidRPr="00E35557">
        <w:rPr>
          <w:color w:val="000000" w:themeColor="text1"/>
          <w:sz w:val="25"/>
          <w:szCs w:val="25"/>
        </w:rPr>
        <w:t xml:space="preserve">Stage daring, </w:t>
      </w:r>
      <w:r w:rsidR="00C104E0">
        <w:rPr>
          <w:color w:val="000000" w:themeColor="text1"/>
          <w:sz w:val="25"/>
          <w:szCs w:val="25"/>
        </w:rPr>
        <w:t>presentation skills enhancement.</w:t>
      </w:r>
    </w:p>
    <w:p w:rsidR="00603921" w:rsidRDefault="00603921" w:rsidP="00603921">
      <w:pPr>
        <w:jc w:val="both"/>
        <w:textAlignment w:val="baseline"/>
        <w:rPr>
          <w:rFonts w:ascii="Times New Roman" w:eastAsia="Times New Roman" w:hAnsi="Times New Roman" w:cs="Times New Roman"/>
          <w:b/>
          <w:bCs/>
          <w:color w:val="000000" w:themeColor="text1"/>
          <w:sz w:val="25"/>
        </w:rPr>
      </w:pPr>
    </w:p>
    <w:p w:rsidR="00C20934" w:rsidRDefault="00C20934" w:rsidP="00A3241E">
      <w:pPr>
        <w:pStyle w:val="Default"/>
        <w:numPr>
          <w:ilvl w:val="0"/>
          <w:numId w:val="5"/>
        </w:numPr>
        <w:rPr>
          <w:b/>
          <w:sz w:val="28"/>
          <w:szCs w:val="23"/>
        </w:rPr>
      </w:pPr>
      <w:r w:rsidRPr="00C20934">
        <w:rPr>
          <w:b/>
          <w:sz w:val="28"/>
          <w:szCs w:val="23"/>
        </w:rPr>
        <w:t xml:space="preserve">Reproducibility </w:t>
      </w:r>
      <w:r w:rsidR="000C61B9">
        <w:rPr>
          <w:b/>
          <w:sz w:val="28"/>
          <w:szCs w:val="23"/>
        </w:rPr>
        <w:t>a</w:t>
      </w:r>
      <w:r w:rsidR="000C61B9" w:rsidRPr="00C20934">
        <w:rPr>
          <w:b/>
          <w:sz w:val="28"/>
          <w:szCs w:val="23"/>
        </w:rPr>
        <w:t xml:space="preserve">nd </w:t>
      </w:r>
      <w:r w:rsidRPr="00C20934">
        <w:rPr>
          <w:b/>
          <w:sz w:val="28"/>
          <w:szCs w:val="23"/>
        </w:rPr>
        <w:t xml:space="preserve">Reusability </w:t>
      </w:r>
      <w:r w:rsidR="005F64BD">
        <w:rPr>
          <w:b/>
          <w:sz w:val="28"/>
          <w:szCs w:val="23"/>
        </w:rPr>
        <w:t>b</w:t>
      </w:r>
      <w:r w:rsidR="000C61B9" w:rsidRPr="00C20934">
        <w:rPr>
          <w:b/>
          <w:sz w:val="28"/>
          <w:szCs w:val="23"/>
        </w:rPr>
        <w:t xml:space="preserve">y Other Scholars </w:t>
      </w:r>
      <w:r w:rsidR="00670026">
        <w:rPr>
          <w:b/>
          <w:sz w:val="28"/>
          <w:szCs w:val="23"/>
        </w:rPr>
        <w:t>f</w:t>
      </w:r>
      <w:r w:rsidR="000C61B9" w:rsidRPr="00C20934">
        <w:rPr>
          <w:b/>
          <w:sz w:val="28"/>
          <w:szCs w:val="23"/>
        </w:rPr>
        <w:t xml:space="preserve">or Further Development </w:t>
      </w:r>
    </w:p>
    <w:p w:rsidR="00DE37F4" w:rsidRDefault="00DE37F4" w:rsidP="00C20934">
      <w:pPr>
        <w:pStyle w:val="Default"/>
        <w:rPr>
          <w:b/>
          <w:sz w:val="28"/>
          <w:szCs w:val="23"/>
        </w:rPr>
      </w:pPr>
    </w:p>
    <w:tbl>
      <w:tblPr>
        <w:tblStyle w:val="TableGrid"/>
        <w:tblW w:w="0" w:type="auto"/>
        <w:tblLook w:val="04A0"/>
      </w:tblPr>
      <w:tblGrid>
        <w:gridCol w:w="959"/>
        <w:gridCol w:w="2551"/>
        <w:gridCol w:w="1985"/>
        <w:gridCol w:w="4621"/>
      </w:tblGrid>
      <w:tr w:rsidR="00DE37F4" w:rsidTr="00B21A33">
        <w:tc>
          <w:tcPr>
            <w:tcW w:w="959" w:type="dxa"/>
          </w:tcPr>
          <w:p w:rsidR="00DE37F4" w:rsidRPr="00B21A33" w:rsidRDefault="00DE37F4" w:rsidP="00B21A33">
            <w:pPr>
              <w:pStyle w:val="Default"/>
              <w:jc w:val="center"/>
              <w:rPr>
                <w:b/>
              </w:rPr>
            </w:pPr>
            <w:proofErr w:type="spellStart"/>
            <w:r w:rsidRPr="00B21A33">
              <w:rPr>
                <w:b/>
              </w:rPr>
              <w:t>Sr.No</w:t>
            </w:r>
            <w:proofErr w:type="spellEnd"/>
          </w:p>
        </w:tc>
        <w:tc>
          <w:tcPr>
            <w:tcW w:w="2551" w:type="dxa"/>
          </w:tcPr>
          <w:p w:rsidR="00DE37F4" w:rsidRPr="00B21A33" w:rsidRDefault="00DE37F4" w:rsidP="00B21A33">
            <w:pPr>
              <w:pStyle w:val="Default"/>
              <w:jc w:val="center"/>
              <w:rPr>
                <w:b/>
              </w:rPr>
            </w:pPr>
            <w:r w:rsidRPr="00B21A33">
              <w:rPr>
                <w:b/>
              </w:rPr>
              <w:t>Innovation Used by</w:t>
            </w:r>
          </w:p>
        </w:tc>
        <w:tc>
          <w:tcPr>
            <w:tcW w:w="1985" w:type="dxa"/>
          </w:tcPr>
          <w:p w:rsidR="00DE37F4" w:rsidRPr="00B21A33" w:rsidRDefault="00DE37F4" w:rsidP="00B21A33">
            <w:pPr>
              <w:pStyle w:val="Default"/>
              <w:jc w:val="center"/>
              <w:rPr>
                <w:b/>
              </w:rPr>
            </w:pPr>
            <w:r w:rsidRPr="00B21A33">
              <w:rPr>
                <w:b/>
              </w:rPr>
              <w:t>Details of User</w:t>
            </w:r>
          </w:p>
        </w:tc>
        <w:tc>
          <w:tcPr>
            <w:tcW w:w="4621" w:type="dxa"/>
          </w:tcPr>
          <w:p w:rsidR="00B21A33" w:rsidRDefault="00DE37F4" w:rsidP="00B21A33">
            <w:pPr>
              <w:pStyle w:val="Default"/>
              <w:jc w:val="center"/>
              <w:rPr>
                <w:b/>
              </w:rPr>
            </w:pPr>
            <w:r w:rsidRPr="00B21A33">
              <w:rPr>
                <w:b/>
              </w:rPr>
              <w:t xml:space="preserve">Purpose  </w:t>
            </w:r>
            <w:r w:rsidR="00B21A33" w:rsidRPr="00B21A33">
              <w:rPr>
                <w:b/>
              </w:rPr>
              <w:t xml:space="preserve">of </w:t>
            </w:r>
          </w:p>
          <w:p w:rsidR="00DE37F4" w:rsidRPr="00B21A33" w:rsidRDefault="00B21A33" w:rsidP="00B21A33">
            <w:pPr>
              <w:pStyle w:val="Default"/>
              <w:jc w:val="center"/>
              <w:rPr>
                <w:b/>
              </w:rPr>
            </w:pPr>
            <w:r w:rsidRPr="00B21A33">
              <w:rPr>
                <w:b/>
              </w:rPr>
              <w:t>Reproducibility and Reusability</w:t>
            </w:r>
          </w:p>
        </w:tc>
      </w:tr>
      <w:tr w:rsidR="00DE37F4" w:rsidTr="00B21A33">
        <w:trPr>
          <w:trHeight w:val="584"/>
        </w:trPr>
        <w:tc>
          <w:tcPr>
            <w:tcW w:w="959" w:type="dxa"/>
          </w:tcPr>
          <w:p w:rsidR="00DE37F4" w:rsidRDefault="00DE37F4" w:rsidP="00C20934">
            <w:pPr>
              <w:pStyle w:val="Default"/>
              <w:rPr>
                <w:b/>
                <w:sz w:val="28"/>
                <w:szCs w:val="23"/>
              </w:rPr>
            </w:pPr>
          </w:p>
        </w:tc>
        <w:tc>
          <w:tcPr>
            <w:tcW w:w="2551" w:type="dxa"/>
          </w:tcPr>
          <w:p w:rsidR="00DE37F4" w:rsidRDefault="00DE37F4" w:rsidP="00C20934">
            <w:pPr>
              <w:pStyle w:val="Default"/>
              <w:rPr>
                <w:b/>
                <w:sz w:val="28"/>
                <w:szCs w:val="23"/>
              </w:rPr>
            </w:pPr>
          </w:p>
        </w:tc>
        <w:tc>
          <w:tcPr>
            <w:tcW w:w="1985" w:type="dxa"/>
          </w:tcPr>
          <w:p w:rsidR="00DE37F4" w:rsidRDefault="00DE37F4" w:rsidP="00C20934">
            <w:pPr>
              <w:pStyle w:val="Default"/>
              <w:rPr>
                <w:b/>
                <w:sz w:val="28"/>
                <w:szCs w:val="23"/>
              </w:rPr>
            </w:pPr>
          </w:p>
        </w:tc>
        <w:tc>
          <w:tcPr>
            <w:tcW w:w="4621" w:type="dxa"/>
          </w:tcPr>
          <w:p w:rsidR="00DE37F4" w:rsidRDefault="00DE37F4" w:rsidP="00C20934">
            <w:pPr>
              <w:pStyle w:val="Default"/>
              <w:rPr>
                <w:b/>
                <w:sz w:val="28"/>
                <w:szCs w:val="23"/>
              </w:rPr>
            </w:pPr>
          </w:p>
        </w:tc>
      </w:tr>
      <w:tr w:rsidR="00B21A33" w:rsidTr="00B21A33">
        <w:trPr>
          <w:trHeight w:val="584"/>
        </w:trPr>
        <w:tc>
          <w:tcPr>
            <w:tcW w:w="959" w:type="dxa"/>
          </w:tcPr>
          <w:p w:rsidR="00B21A33" w:rsidRDefault="00B21A33" w:rsidP="00C20934">
            <w:pPr>
              <w:pStyle w:val="Default"/>
              <w:rPr>
                <w:b/>
                <w:sz w:val="28"/>
                <w:szCs w:val="23"/>
              </w:rPr>
            </w:pPr>
          </w:p>
        </w:tc>
        <w:tc>
          <w:tcPr>
            <w:tcW w:w="2551" w:type="dxa"/>
          </w:tcPr>
          <w:p w:rsidR="00B21A33" w:rsidRDefault="00B21A33" w:rsidP="00C20934">
            <w:pPr>
              <w:pStyle w:val="Default"/>
              <w:rPr>
                <w:b/>
                <w:sz w:val="28"/>
                <w:szCs w:val="23"/>
              </w:rPr>
            </w:pPr>
          </w:p>
        </w:tc>
        <w:tc>
          <w:tcPr>
            <w:tcW w:w="1985" w:type="dxa"/>
          </w:tcPr>
          <w:p w:rsidR="00B21A33" w:rsidRDefault="00B21A33" w:rsidP="00C20934">
            <w:pPr>
              <w:pStyle w:val="Default"/>
              <w:rPr>
                <w:b/>
                <w:sz w:val="28"/>
                <w:szCs w:val="23"/>
              </w:rPr>
            </w:pPr>
          </w:p>
        </w:tc>
        <w:tc>
          <w:tcPr>
            <w:tcW w:w="4621" w:type="dxa"/>
          </w:tcPr>
          <w:p w:rsidR="00B21A33" w:rsidRDefault="00B21A33" w:rsidP="00C20934">
            <w:pPr>
              <w:pStyle w:val="Default"/>
              <w:rPr>
                <w:b/>
                <w:sz w:val="28"/>
                <w:szCs w:val="23"/>
              </w:rPr>
            </w:pPr>
          </w:p>
        </w:tc>
      </w:tr>
    </w:tbl>
    <w:p w:rsidR="00DE37F4" w:rsidRDefault="00DE37F4" w:rsidP="00C20934">
      <w:pPr>
        <w:pStyle w:val="Default"/>
        <w:rPr>
          <w:b/>
          <w:sz w:val="28"/>
          <w:szCs w:val="23"/>
        </w:rPr>
      </w:pPr>
    </w:p>
    <w:p w:rsidR="00056E97" w:rsidRPr="00844EF0" w:rsidRDefault="00056E97" w:rsidP="00844EF0">
      <w:pPr>
        <w:spacing w:after="0" w:line="240" w:lineRule="auto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</w:p>
    <w:p w:rsidR="00056E97" w:rsidRDefault="00056E97" w:rsidP="00AE4B52">
      <w:pPr>
        <w:pStyle w:val="Default"/>
        <w:numPr>
          <w:ilvl w:val="0"/>
          <w:numId w:val="5"/>
        </w:numPr>
        <w:jc w:val="center"/>
        <w:rPr>
          <w:rFonts w:eastAsia="Times New Roman"/>
          <w:b/>
          <w:bCs/>
          <w:color w:val="000000" w:themeColor="text1"/>
          <w:sz w:val="25"/>
          <w:szCs w:val="22"/>
        </w:rPr>
      </w:pPr>
      <w:r w:rsidRPr="00056E97">
        <w:rPr>
          <w:rFonts w:eastAsia="Times New Roman"/>
          <w:b/>
          <w:bCs/>
          <w:color w:val="000000" w:themeColor="text1"/>
          <w:sz w:val="25"/>
          <w:szCs w:val="22"/>
        </w:rPr>
        <w:t>PEER REVIEW AND CRITIQUE</w:t>
      </w:r>
    </w:p>
    <w:p w:rsidR="00CC08B6" w:rsidRPr="00056E97" w:rsidRDefault="00CC08B6" w:rsidP="00CC08B6">
      <w:pPr>
        <w:pStyle w:val="Default"/>
        <w:jc w:val="center"/>
        <w:rPr>
          <w:rFonts w:eastAsia="Times New Roman"/>
          <w:b/>
          <w:bCs/>
          <w:color w:val="000000" w:themeColor="text1"/>
          <w:sz w:val="25"/>
          <w:szCs w:val="22"/>
        </w:rPr>
      </w:pPr>
    </w:p>
    <w:p w:rsidR="00056E97" w:rsidRPr="009E3A4B" w:rsidRDefault="00056E97" w:rsidP="004916C0">
      <w:pPr>
        <w:spacing w:after="0"/>
        <w:jc w:val="both"/>
        <w:textAlignment w:val="baseline"/>
        <w:rPr>
          <w:rFonts w:ascii="Times New Roman" w:eastAsia="Times New Roman" w:hAnsi="Times New Roman" w:cs="Times New Roman"/>
          <w:bCs/>
          <w:color w:val="000000" w:themeColor="text1"/>
          <w:sz w:val="25"/>
        </w:rPr>
      </w:pPr>
      <w:r>
        <w:rPr>
          <w:rFonts w:ascii="Times New Roman" w:eastAsia="Times New Roman" w:hAnsi="Times New Roman" w:cs="Times New Roman"/>
          <w:b/>
          <w:bCs/>
          <w:color w:val="000000" w:themeColor="text1"/>
          <w:sz w:val="25"/>
        </w:rPr>
        <w:t>Category:</w:t>
      </w:r>
      <w:r w:rsidRPr="00056E97">
        <w:rPr>
          <w:rFonts w:ascii="Times New Roman" w:eastAsia="Times New Roman" w:hAnsi="Times New Roman" w:cs="Times New Roman"/>
          <w:b/>
          <w:color w:val="000000" w:themeColor="text1"/>
          <w:sz w:val="25"/>
          <w:szCs w:val="25"/>
        </w:rPr>
        <w:t xml:space="preserve"> </w:t>
      </w:r>
      <w:r w:rsidRPr="009E3A4B">
        <w:rPr>
          <w:rFonts w:ascii="Times New Roman" w:eastAsia="Times New Roman" w:hAnsi="Times New Roman" w:cs="Times New Roman"/>
          <w:color w:val="000000" w:themeColor="text1"/>
          <w:sz w:val="25"/>
          <w:szCs w:val="25"/>
        </w:rPr>
        <w:t>Internal/External/Interdepartment</w:t>
      </w:r>
      <w:r w:rsidR="009E3A4B">
        <w:rPr>
          <w:rFonts w:ascii="Times New Roman" w:eastAsia="Times New Roman" w:hAnsi="Times New Roman" w:cs="Times New Roman"/>
          <w:color w:val="000000" w:themeColor="text1"/>
          <w:sz w:val="25"/>
          <w:szCs w:val="25"/>
        </w:rPr>
        <w:t>al</w:t>
      </w:r>
    </w:p>
    <w:p w:rsidR="00056E97" w:rsidRDefault="00DA78B1" w:rsidP="004916C0">
      <w:pPr>
        <w:spacing w:after="0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000000" w:themeColor="text1"/>
          <w:sz w:val="25"/>
        </w:rPr>
      </w:pPr>
      <w:r>
        <w:rPr>
          <w:rFonts w:ascii="Times New Roman" w:eastAsia="Times New Roman" w:hAnsi="Times New Roman" w:cs="Times New Roman"/>
          <w:b/>
          <w:bCs/>
          <w:color w:val="000000" w:themeColor="text1"/>
          <w:sz w:val="25"/>
        </w:rPr>
        <w:t>Score: (1</w:t>
      </w:r>
      <w:proofErr w:type="gramStart"/>
      <w:r>
        <w:rPr>
          <w:rFonts w:ascii="Times New Roman" w:eastAsia="Times New Roman" w:hAnsi="Times New Roman" w:cs="Times New Roman"/>
          <w:b/>
          <w:bCs/>
          <w:color w:val="000000" w:themeColor="text1"/>
          <w:sz w:val="25"/>
        </w:rPr>
        <w:t>:Least</w:t>
      </w:r>
      <w:proofErr w:type="gramEnd"/>
      <w:r>
        <w:rPr>
          <w:rFonts w:ascii="Times New Roman" w:eastAsia="Times New Roman" w:hAnsi="Times New Roman" w:cs="Times New Roman"/>
          <w:b/>
          <w:bCs/>
          <w:color w:val="000000" w:themeColor="text1"/>
          <w:sz w:val="25"/>
        </w:rPr>
        <w:t xml:space="preserve">      2: Moderate     3:Highly</w:t>
      </w:r>
      <w:r w:rsidR="00844EF0">
        <w:rPr>
          <w:rFonts w:ascii="Times New Roman" w:eastAsia="Times New Roman" w:hAnsi="Times New Roman" w:cs="Times New Roman"/>
          <w:b/>
          <w:bCs/>
          <w:color w:val="000000" w:themeColor="text1"/>
          <w:sz w:val="25"/>
        </w:rPr>
        <w:t>)</w:t>
      </w:r>
    </w:p>
    <w:p w:rsidR="00844EF0" w:rsidRDefault="00056E97" w:rsidP="00844EF0">
      <w:pPr>
        <w:shd w:val="clear" w:color="auto" w:fill="FFFFFF"/>
        <w:spacing w:line="301" w:lineRule="atLeast"/>
        <w:rPr>
          <w:rFonts w:ascii="Times New Roman" w:eastAsia="Times New Roman" w:hAnsi="Times New Roman" w:cs="Times New Roman"/>
          <w:color w:val="202124"/>
          <w:sz w:val="24"/>
          <w:szCs w:val="24"/>
        </w:rPr>
      </w:pPr>
      <w:r w:rsidRPr="00D60981">
        <w:rPr>
          <w:rFonts w:ascii="Times New Roman" w:eastAsia="Times New Roman" w:hAnsi="Times New Roman" w:cs="Times New Roman"/>
          <w:b/>
          <w:color w:val="202124"/>
          <w:sz w:val="24"/>
          <w:szCs w:val="24"/>
        </w:rPr>
        <w:t>Question 1.</w:t>
      </w:r>
      <w:r w:rsidRPr="00056E97">
        <w:rPr>
          <w:rFonts w:ascii="Times New Roman" w:eastAsia="Times New Roman" w:hAnsi="Times New Roman" w:cs="Times New Roman"/>
          <w:color w:val="202124"/>
          <w:sz w:val="24"/>
          <w:szCs w:val="24"/>
        </w:rPr>
        <w:t>Is th</w:t>
      </w:r>
      <w:r w:rsidR="00EC1535">
        <w:rPr>
          <w:rFonts w:ascii="Times New Roman" w:eastAsia="Times New Roman" w:hAnsi="Times New Roman" w:cs="Times New Roman"/>
          <w:color w:val="202124"/>
          <w:sz w:val="24"/>
          <w:szCs w:val="24"/>
        </w:rPr>
        <w:t xml:space="preserve">is Innovative </w:t>
      </w:r>
      <w:r w:rsidRPr="00056E97">
        <w:rPr>
          <w:rFonts w:ascii="Times New Roman" w:eastAsia="Times New Roman" w:hAnsi="Times New Roman" w:cs="Times New Roman"/>
          <w:color w:val="202124"/>
          <w:sz w:val="24"/>
          <w:szCs w:val="24"/>
        </w:rPr>
        <w:t>Teaching</w:t>
      </w:r>
      <w:r w:rsidR="00EC1535">
        <w:rPr>
          <w:rFonts w:ascii="Times New Roman" w:eastAsia="Times New Roman" w:hAnsi="Times New Roman" w:cs="Times New Roman"/>
          <w:color w:val="202124"/>
          <w:sz w:val="24"/>
          <w:szCs w:val="24"/>
        </w:rPr>
        <w:t xml:space="preserve"> and Learning</w:t>
      </w:r>
      <w:r w:rsidRPr="00056E97">
        <w:rPr>
          <w:rFonts w:ascii="Times New Roman" w:eastAsia="Times New Roman" w:hAnsi="Times New Roman" w:cs="Times New Roman"/>
          <w:color w:val="202124"/>
          <w:sz w:val="24"/>
          <w:szCs w:val="24"/>
        </w:rPr>
        <w:t xml:space="preserve"> Methodology useful during </w:t>
      </w:r>
      <w:r w:rsidR="00EC1535">
        <w:rPr>
          <w:rFonts w:ascii="Times New Roman" w:eastAsia="Times New Roman" w:hAnsi="Times New Roman" w:cs="Times New Roman"/>
          <w:color w:val="202124"/>
          <w:sz w:val="24"/>
          <w:szCs w:val="24"/>
        </w:rPr>
        <w:t>content delivery</w:t>
      </w:r>
      <w:r w:rsidRPr="00056E97">
        <w:rPr>
          <w:rFonts w:ascii="Times New Roman" w:eastAsia="Times New Roman" w:hAnsi="Times New Roman" w:cs="Times New Roman"/>
          <w:color w:val="202124"/>
          <w:sz w:val="24"/>
          <w:szCs w:val="24"/>
        </w:rPr>
        <w:t>?</w:t>
      </w:r>
    </w:p>
    <w:p w:rsidR="00633CF7" w:rsidRPr="00633CF7" w:rsidRDefault="00056E97" w:rsidP="00844EF0">
      <w:pPr>
        <w:shd w:val="clear" w:color="auto" w:fill="FFFFFF"/>
        <w:spacing w:line="301" w:lineRule="atLeast"/>
        <w:rPr>
          <w:rFonts w:ascii="Times New Roman" w:eastAsia="Times New Roman" w:hAnsi="Times New Roman" w:cs="Times New Roman"/>
          <w:color w:val="202124"/>
          <w:sz w:val="24"/>
          <w:szCs w:val="24"/>
        </w:rPr>
      </w:pPr>
      <w:proofErr w:type="gramStart"/>
      <w:r w:rsidRPr="00D60981">
        <w:rPr>
          <w:rFonts w:ascii="Times New Roman" w:eastAsia="Times New Roman" w:hAnsi="Times New Roman" w:cs="Times New Roman"/>
          <w:b/>
          <w:color w:val="202124"/>
          <w:sz w:val="24"/>
          <w:szCs w:val="24"/>
        </w:rPr>
        <w:t>Question 2.</w:t>
      </w:r>
      <w:proofErr w:type="gramEnd"/>
      <w:r w:rsidR="00633CF7" w:rsidRPr="00633CF7">
        <w:t xml:space="preserve"> </w:t>
      </w:r>
      <w:r w:rsidR="00633CF7" w:rsidRPr="00633CF7">
        <w:rPr>
          <w:rFonts w:ascii="Times New Roman" w:eastAsia="Times New Roman" w:hAnsi="Times New Roman" w:cs="Times New Roman"/>
          <w:color w:val="202124"/>
          <w:sz w:val="24"/>
          <w:szCs w:val="24"/>
        </w:rPr>
        <w:t>Di</w:t>
      </w:r>
      <w:r w:rsidR="00633CF7">
        <w:rPr>
          <w:rFonts w:ascii="Times New Roman" w:eastAsia="Times New Roman" w:hAnsi="Times New Roman" w:cs="Times New Roman"/>
          <w:color w:val="202124"/>
          <w:sz w:val="24"/>
          <w:szCs w:val="24"/>
        </w:rPr>
        <w:t>d this</w:t>
      </w:r>
      <w:r w:rsidR="00633CF7" w:rsidRPr="00633CF7">
        <w:rPr>
          <w:rFonts w:ascii="Times New Roman" w:eastAsia="Times New Roman" w:hAnsi="Times New Roman" w:cs="Times New Roman"/>
          <w:color w:val="202124"/>
          <w:sz w:val="24"/>
          <w:szCs w:val="24"/>
        </w:rPr>
        <w:t xml:space="preserve"> innovation increase student motivation or participation?</w:t>
      </w:r>
    </w:p>
    <w:p w:rsidR="00056E97" w:rsidRPr="00056E97" w:rsidRDefault="00056E97" w:rsidP="00056E97">
      <w:pPr>
        <w:shd w:val="clear" w:color="auto" w:fill="FFFFFF"/>
        <w:spacing w:line="301" w:lineRule="atLeast"/>
        <w:rPr>
          <w:rFonts w:ascii="Times New Roman" w:eastAsia="Times New Roman" w:hAnsi="Times New Roman" w:cs="Times New Roman"/>
          <w:color w:val="202124"/>
          <w:spacing w:val="3"/>
          <w:sz w:val="24"/>
          <w:szCs w:val="24"/>
        </w:rPr>
      </w:pPr>
      <w:r w:rsidRPr="00D60981">
        <w:rPr>
          <w:rFonts w:ascii="Times New Roman" w:eastAsia="Times New Roman" w:hAnsi="Times New Roman" w:cs="Times New Roman"/>
          <w:b/>
          <w:color w:val="202124"/>
          <w:sz w:val="24"/>
          <w:szCs w:val="24"/>
        </w:rPr>
        <w:t>Question 3.</w:t>
      </w:r>
      <w:r w:rsidR="00633CF7">
        <w:rPr>
          <w:rFonts w:ascii="Times New Roman" w:eastAsia="Times New Roman" w:hAnsi="Times New Roman" w:cs="Times New Roman"/>
          <w:color w:val="202124"/>
          <w:sz w:val="24"/>
          <w:szCs w:val="24"/>
        </w:rPr>
        <w:t xml:space="preserve">Will it </w:t>
      </w:r>
      <w:proofErr w:type="gramStart"/>
      <w:r w:rsidR="00633CF7">
        <w:rPr>
          <w:rFonts w:ascii="Times New Roman" w:eastAsia="Times New Roman" w:hAnsi="Times New Roman" w:cs="Times New Roman"/>
          <w:color w:val="202124"/>
          <w:sz w:val="24"/>
          <w:szCs w:val="24"/>
        </w:rPr>
        <w:t>show</w:t>
      </w:r>
      <w:proofErr w:type="gramEnd"/>
      <w:r w:rsidR="00633CF7">
        <w:rPr>
          <w:rFonts w:ascii="Times New Roman" w:eastAsia="Times New Roman" w:hAnsi="Times New Roman" w:cs="Times New Roman"/>
          <w:color w:val="202124"/>
          <w:sz w:val="24"/>
          <w:szCs w:val="24"/>
        </w:rPr>
        <w:t xml:space="preserve"> improvement in student learning</w:t>
      </w:r>
      <w:r w:rsidRPr="00056E97">
        <w:rPr>
          <w:rFonts w:ascii="Times New Roman" w:eastAsia="Times New Roman" w:hAnsi="Times New Roman" w:cs="Times New Roman"/>
          <w:color w:val="202124"/>
          <w:sz w:val="24"/>
          <w:szCs w:val="24"/>
        </w:rPr>
        <w:t>?</w:t>
      </w:r>
    </w:p>
    <w:p w:rsidR="00633CF7" w:rsidRPr="00056E97" w:rsidRDefault="00056E97" w:rsidP="00633CF7">
      <w:pPr>
        <w:spacing w:after="0"/>
        <w:jc w:val="both"/>
        <w:textAlignment w:val="baseline"/>
        <w:rPr>
          <w:rFonts w:ascii="Times New Roman" w:eastAsia="Times New Roman" w:hAnsi="Times New Roman" w:cs="Times New Roman"/>
          <w:b/>
          <w:bCs/>
          <w:color w:val="000000" w:themeColor="text1"/>
          <w:sz w:val="25"/>
        </w:rPr>
      </w:pPr>
      <w:r w:rsidRPr="00D60981">
        <w:rPr>
          <w:rFonts w:ascii="Times New Roman" w:eastAsia="Times New Roman" w:hAnsi="Times New Roman" w:cs="Times New Roman"/>
          <w:b/>
          <w:color w:val="202124"/>
          <w:sz w:val="24"/>
          <w:szCs w:val="24"/>
        </w:rPr>
        <w:t>Question 4.</w:t>
      </w:r>
      <w:r w:rsidR="006F1DCD">
        <w:t>Suggestions for improvement</w:t>
      </w:r>
      <w:r w:rsidR="00633CF7">
        <w:t xml:space="preserve"> in future iterations</w:t>
      </w:r>
      <w:r w:rsidR="006F1DCD">
        <w:t>.</w:t>
      </w:r>
    </w:p>
    <w:p w:rsidR="00056E97" w:rsidRPr="00056E97" w:rsidRDefault="00056E97" w:rsidP="00056E97">
      <w:pPr>
        <w:shd w:val="clear" w:color="auto" w:fill="FFFFFF"/>
        <w:spacing w:line="301" w:lineRule="atLeast"/>
        <w:rPr>
          <w:rFonts w:ascii="Times New Roman" w:eastAsia="Times New Roman" w:hAnsi="Times New Roman" w:cs="Times New Roman"/>
          <w:color w:val="202124"/>
          <w:sz w:val="24"/>
          <w:szCs w:val="24"/>
        </w:rPr>
      </w:pPr>
    </w:p>
    <w:tbl>
      <w:tblPr>
        <w:tblStyle w:val="TableGrid"/>
        <w:tblW w:w="0" w:type="auto"/>
        <w:tblLayout w:type="fixed"/>
        <w:tblLook w:val="04A0"/>
      </w:tblPr>
      <w:tblGrid>
        <w:gridCol w:w="1242"/>
        <w:gridCol w:w="1701"/>
        <w:gridCol w:w="1276"/>
        <w:gridCol w:w="567"/>
        <w:gridCol w:w="567"/>
        <w:gridCol w:w="567"/>
        <w:gridCol w:w="3741"/>
      </w:tblGrid>
      <w:tr w:rsidR="00633CF7" w:rsidTr="00CC08B6">
        <w:tc>
          <w:tcPr>
            <w:tcW w:w="1242" w:type="dxa"/>
          </w:tcPr>
          <w:p w:rsidR="00633CF7" w:rsidRDefault="00633CF7" w:rsidP="004916C0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b/>
                <w:color w:val="000000" w:themeColor="text1"/>
                <w:sz w:val="25"/>
                <w:szCs w:val="25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5"/>
              </w:rPr>
              <w:t>Category</w:t>
            </w:r>
          </w:p>
        </w:tc>
        <w:tc>
          <w:tcPr>
            <w:tcW w:w="1701" w:type="dxa"/>
          </w:tcPr>
          <w:p w:rsidR="00633CF7" w:rsidRDefault="00633CF7" w:rsidP="00633CF7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b/>
                <w:color w:val="000000" w:themeColor="text1"/>
                <w:sz w:val="25"/>
                <w:szCs w:val="25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 w:themeColor="text1"/>
                <w:sz w:val="25"/>
                <w:szCs w:val="25"/>
              </w:rPr>
              <w:t>Name of Peer</w:t>
            </w:r>
          </w:p>
        </w:tc>
        <w:tc>
          <w:tcPr>
            <w:tcW w:w="1276" w:type="dxa"/>
          </w:tcPr>
          <w:p w:rsidR="00633CF7" w:rsidRDefault="00633CF7" w:rsidP="004916C0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b/>
                <w:color w:val="000000" w:themeColor="text1"/>
                <w:sz w:val="25"/>
                <w:szCs w:val="25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 w:themeColor="text1"/>
                <w:sz w:val="25"/>
                <w:szCs w:val="25"/>
              </w:rPr>
              <w:t>Organization</w:t>
            </w:r>
          </w:p>
        </w:tc>
        <w:tc>
          <w:tcPr>
            <w:tcW w:w="567" w:type="dxa"/>
          </w:tcPr>
          <w:p w:rsidR="00633CF7" w:rsidRPr="00CC08B6" w:rsidRDefault="00633CF7" w:rsidP="00CC08B6">
            <w:pPr>
              <w:textAlignment w:val="baseline"/>
              <w:rPr>
                <w:rFonts w:ascii="Times New Roman" w:eastAsia="Times New Roman" w:hAnsi="Times New Roman" w:cs="Times New Roman"/>
                <w:b/>
                <w:color w:val="000000" w:themeColor="text1"/>
                <w:szCs w:val="25"/>
              </w:rPr>
            </w:pPr>
            <w:r w:rsidRPr="00CC08B6">
              <w:rPr>
                <w:rFonts w:ascii="Times New Roman" w:eastAsia="Times New Roman" w:hAnsi="Times New Roman" w:cs="Times New Roman"/>
                <w:color w:val="202124"/>
                <w:szCs w:val="24"/>
              </w:rPr>
              <w:t>Q</w:t>
            </w:r>
            <w:r w:rsidR="00844EF0" w:rsidRPr="00CC08B6">
              <w:rPr>
                <w:rFonts w:ascii="Times New Roman" w:eastAsia="Times New Roman" w:hAnsi="Times New Roman" w:cs="Times New Roman"/>
                <w:color w:val="202124"/>
                <w:szCs w:val="24"/>
              </w:rPr>
              <w:t>.</w:t>
            </w:r>
            <w:r w:rsidRPr="00CC08B6">
              <w:rPr>
                <w:rFonts w:ascii="Times New Roman" w:eastAsia="Times New Roman" w:hAnsi="Times New Roman" w:cs="Times New Roman"/>
                <w:color w:val="202124"/>
                <w:szCs w:val="24"/>
              </w:rPr>
              <w:t>1</w:t>
            </w:r>
          </w:p>
        </w:tc>
        <w:tc>
          <w:tcPr>
            <w:tcW w:w="567" w:type="dxa"/>
          </w:tcPr>
          <w:p w:rsidR="00633CF7" w:rsidRPr="00CC08B6" w:rsidRDefault="00633CF7" w:rsidP="00CC08B6">
            <w:pPr>
              <w:textAlignment w:val="baseline"/>
              <w:rPr>
                <w:rFonts w:ascii="Times New Roman" w:eastAsia="Times New Roman" w:hAnsi="Times New Roman" w:cs="Times New Roman"/>
                <w:b/>
                <w:color w:val="000000" w:themeColor="text1"/>
                <w:szCs w:val="25"/>
              </w:rPr>
            </w:pPr>
            <w:r w:rsidRPr="00CC08B6">
              <w:rPr>
                <w:rFonts w:ascii="Times New Roman" w:eastAsia="Times New Roman" w:hAnsi="Times New Roman" w:cs="Times New Roman"/>
                <w:color w:val="202124"/>
                <w:szCs w:val="24"/>
              </w:rPr>
              <w:t>Q</w:t>
            </w:r>
            <w:r w:rsidR="00844EF0" w:rsidRPr="00CC08B6">
              <w:rPr>
                <w:rFonts w:ascii="Times New Roman" w:eastAsia="Times New Roman" w:hAnsi="Times New Roman" w:cs="Times New Roman"/>
                <w:color w:val="202124"/>
                <w:szCs w:val="24"/>
              </w:rPr>
              <w:t>.</w:t>
            </w:r>
            <w:r w:rsidRPr="00CC08B6">
              <w:rPr>
                <w:rFonts w:ascii="Times New Roman" w:eastAsia="Times New Roman" w:hAnsi="Times New Roman" w:cs="Times New Roman"/>
                <w:color w:val="202124"/>
                <w:szCs w:val="24"/>
              </w:rPr>
              <w:t>2</w:t>
            </w:r>
          </w:p>
        </w:tc>
        <w:tc>
          <w:tcPr>
            <w:tcW w:w="567" w:type="dxa"/>
          </w:tcPr>
          <w:p w:rsidR="00633CF7" w:rsidRPr="00CC08B6" w:rsidRDefault="00633CF7" w:rsidP="00CC08B6">
            <w:pPr>
              <w:textAlignment w:val="baseline"/>
              <w:rPr>
                <w:rFonts w:ascii="Times New Roman" w:eastAsia="Times New Roman" w:hAnsi="Times New Roman" w:cs="Times New Roman"/>
                <w:b/>
                <w:color w:val="000000" w:themeColor="text1"/>
                <w:szCs w:val="25"/>
              </w:rPr>
            </w:pPr>
            <w:r w:rsidRPr="00CC08B6">
              <w:rPr>
                <w:rFonts w:ascii="Times New Roman" w:eastAsia="Times New Roman" w:hAnsi="Times New Roman" w:cs="Times New Roman"/>
                <w:color w:val="202124"/>
                <w:szCs w:val="24"/>
              </w:rPr>
              <w:t>Q</w:t>
            </w:r>
            <w:r w:rsidR="00844EF0" w:rsidRPr="00CC08B6">
              <w:rPr>
                <w:rFonts w:ascii="Times New Roman" w:eastAsia="Times New Roman" w:hAnsi="Times New Roman" w:cs="Times New Roman"/>
                <w:color w:val="202124"/>
                <w:szCs w:val="24"/>
              </w:rPr>
              <w:t>.</w:t>
            </w:r>
            <w:r w:rsidRPr="00CC08B6">
              <w:rPr>
                <w:rFonts w:ascii="Times New Roman" w:eastAsia="Times New Roman" w:hAnsi="Times New Roman" w:cs="Times New Roman"/>
                <w:color w:val="202124"/>
                <w:szCs w:val="24"/>
              </w:rPr>
              <w:t>3</w:t>
            </w:r>
          </w:p>
        </w:tc>
        <w:tc>
          <w:tcPr>
            <w:tcW w:w="3741" w:type="dxa"/>
          </w:tcPr>
          <w:p w:rsidR="00633CF7" w:rsidRDefault="00633CF7" w:rsidP="00844EF0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b/>
                <w:color w:val="000000" w:themeColor="text1"/>
                <w:sz w:val="25"/>
                <w:szCs w:val="25"/>
              </w:rPr>
            </w:pPr>
            <w:r>
              <w:rPr>
                <w:rFonts w:ascii="Times New Roman" w:eastAsia="Times New Roman" w:hAnsi="Times New Roman" w:cs="Times New Roman"/>
                <w:color w:val="202124"/>
                <w:sz w:val="24"/>
                <w:szCs w:val="24"/>
              </w:rPr>
              <w:t>Q</w:t>
            </w:r>
            <w:r w:rsidR="00844EF0">
              <w:rPr>
                <w:rFonts w:ascii="Times New Roman" w:eastAsia="Times New Roman" w:hAnsi="Times New Roman" w:cs="Times New Roman"/>
                <w:color w:val="202124"/>
                <w:sz w:val="24"/>
                <w:szCs w:val="24"/>
              </w:rPr>
              <w:t>.</w:t>
            </w:r>
            <w:r>
              <w:rPr>
                <w:rFonts w:ascii="Times New Roman" w:eastAsia="Times New Roman" w:hAnsi="Times New Roman" w:cs="Times New Roman"/>
                <w:color w:val="202124"/>
                <w:sz w:val="24"/>
                <w:szCs w:val="24"/>
              </w:rPr>
              <w:t xml:space="preserve"> 4</w:t>
            </w:r>
            <w:r w:rsidR="00BD40DF">
              <w:rPr>
                <w:rFonts w:ascii="Times New Roman" w:eastAsia="Times New Roman" w:hAnsi="Times New Roman" w:cs="Times New Roman"/>
                <w:color w:val="202124"/>
                <w:sz w:val="24"/>
                <w:szCs w:val="24"/>
              </w:rPr>
              <w:t xml:space="preserve"> </w:t>
            </w:r>
            <w:r w:rsidR="0064644D">
              <w:rPr>
                <w:rFonts w:ascii="Times New Roman" w:eastAsia="Times New Roman" w:hAnsi="Times New Roman" w:cs="Times New Roman"/>
                <w:color w:val="202124"/>
                <w:sz w:val="24"/>
                <w:szCs w:val="24"/>
              </w:rPr>
              <w:t xml:space="preserve">  </w:t>
            </w:r>
            <w:r w:rsidR="00BD40DF">
              <w:t>Suggestion/Critique</w:t>
            </w:r>
          </w:p>
        </w:tc>
      </w:tr>
      <w:tr w:rsidR="00633CF7" w:rsidTr="00440BC7">
        <w:trPr>
          <w:trHeight w:val="567"/>
        </w:trPr>
        <w:tc>
          <w:tcPr>
            <w:tcW w:w="1242" w:type="dxa"/>
          </w:tcPr>
          <w:p w:rsidR="00633CF7" w:rsidRDefault="00633CF7" w:rsidP="004916C0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b/>
                <w:color w:val="000000" w:themeColor="text1"/>
                <w:sz w:val="25"/>
                <w:szCs w:val="25"/>
              </w:rPr>
            </w:pPr>
          </w:p>
        </w:tc>
        <w:tc>
          <w:tcPr>
            <w:tcW w:w="1701" w:type="dxa"/>
          </w:tcPr>
          <w:p w:rsidR="00633CF7" w:rsidRDefault="00633CF7" w:rsidP="004916C0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b/>
                <w:color w:val="000000" w:themeColor="text1"/>
                <w:sz w:val="25"/>
                <w:szCs w:val="25"/>
              </w:rPr>
            </w:pPr>
          </w:p>
        </w:tc>
        <w:tc>
          <w:tcPr>
            <w:tcW w:w="1276" w:type="dxa"/>
          </w:tcPr>
          <w:p w:rsidR="00633CF7" w:rsidRDefault="00633CF7" w:rsidP="004916C0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b/>
                <w:color w:val="000000" w:themeColor="text1"/>
                <w:sz w:val="25"/>
                <w:szCs w:val="25"/>
              </w:rPr>
            </w:pPr>
          </w:p>
        </w:tc>
        <w:tc>
          <w:tcPr>
            <w:tcW w:w="567" w:type="dxa"/>
          </w:tcPr>
          <w:p w:rsidR="00633CF7" w:rsidRDefault="00633CF7" w:rsidP="004916C0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b/>
                <w:color w:val="000000" w:themeColor="text1"/>
                <w:sz w:val="25"/>
                <w:szCs w:val="25"/>
              </w:rPr>
            </w:pPr>
          </w:p>
        </w:tc>
        <w:tc>
          <w:tcPr>
            <w:tcW w:w="567" w:type="dxa"/>
          </w:tcPr>
          <w:p w:rsidR="00633CF7" w:rsidRDefault="00633CF7" w:rsidP="004916C0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b/>
                <w:color w:val="000000" w:themeColor="text1"/>
                <w:sz w:val="25"/>
                <w:szCs w:val="25"/>
              </w:rPr>
            </w:pPr>
          </w:p>
        </w:tc>
        <w:tc>
          <w:tcPr>
            <w:tcW w:w="567" w:type="dxa"/>
          </w:tcPr>
          <w:p w:rsidR="00633CF7" w:rsidRDefault="00633CF7" w:rsidP="004916C0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b/>
                <w:color w:val="000000" w:themeColor="text1"/>
                <w:sz w:val="25"/>
                <w:szCs w:val="25"/>
              </w:rPr>
            </w:pPr>
          </w:p>
        </w:tc>
        <w:tc>
          <w:tcPr>
            <w:tcW w:w="3741" w:type="dxa"/>
          </w:tcPr>
          <w:p w:rsidR="00633CF7" w:rsidRDefault="00633CF7" w:rsidP="004916C0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b/>
                <w:color w:val="000000" w:themeColor="text1"/>
                <w:sz w:val="25"/>
                <w:szCs w:val="25"/>
              </w:rPr>
            </w:pPr>
          </w:p>
        </w:tc>
      </w:tr>
      <w:tr w:rsidR="00633CF7" w:rsidTr="00440BC7">
        <w:trPr>
          <w:trHeight w:val="567"/>
        </w:trPr>
        <w:tc>
          <w:tcPr>
            <w:tcW w:w="1242" w:type="dxa"/>
          </w:tcPr>
          <w:p w:rsidR="00633CF7" w:rsidRDefault="00633CF7" w:rsidP="004916C0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b/>
                <w:color w:val="000000" w:themeColor="text1"/>
                <w:sz w:val="25"/>
                <w:szCs w:val="25"/>
              </w:rPr>
            </w:pPr>
          </w:p>
        </w:tc>
        <w:tc>
          <w:tcPr>
            <w:tcW w:w="1701" w:type="dxa"/>
          </w:tcPr>
          <w:p w:rsidR="00633CF7" w:rsidRDefault="00633CF7" w:rsidP="004916C0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b/>
                <w:color w:val="000000" w:themeColor="text1"/>
                <w:sz w:val="25"/>
                <w:szCs w:val="25"/>
              </w:rPr>
            </w:pPr>
          </w:p>
        </w:tc>
        <w:tc>
          <w:tcPr>
            <w:tcW w:w="1276" w:type="dxa"/>
          </w:tcPr>
          <w:p w:rsidR="00633CF7" w:rsidRDefault="00633CF7" w:rsidP="004916C0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b/>
                <w:color w:val="000000" w:themeColor="text1"/>
                <w:sz w:val="25"/>
                <w:szCs w:val="25"/>
              </w:rPr>
            </w:pPr>
          </w:p>
        </w:tc>
        <w:tc>
          <w:tcPr>
            <w:tcW w:w="567" w:type="dxa"/>
          </w:tcPr>
          <w:p w:rsidR="00633CF7" w:rsidRDefault="00633CF7" w:rsidP="004916C0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b/>
                <w:color w:val="000000" w:themeColor="text1"/>
                <w:sz w:val="25"/>
                <w:szCs w:val="25"/>
              </w:rPr>
            </w:pPr>
          </w:p>
        </w:tc>
        <w:tc>
          <w:tcPr>
            <w:tcW w:w="567" w:type="dxa"/>
          </w:tcPr>
          <w:p w:rsidR="00633CF7" w:rsidRDefault="00633CF7" w:rsidP="004916C0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b/>
                <w:color w:val="000000" w:themeColor="text1"/>
                <w:sz w:val="25"/>
                <w:szCs w:val="25"/>
              </w:rPr>
            </w:pPr>
          </w:p>
        </w:tc>
        <w:tc>
          <w:tcPr>
            <w:tcW w:w="567" w:type="dxa"/>
          </w:tcPr>
          <w:p w:rsidR="00633CF7" w:rsidRDefault="00633CF7" w:rsidP="004916C0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b/>
                <w:color w:val="000000" w:themeColor="text1"/>
                <w:sz w:val="25"/>
                <w:szCs w:val="25"/>
              </w:rPr>
            </w:pPr>
          </w:p>
        </w:tc>
        <w:tc>
          <w:tcPr>
            <w:tcW w:w="3741" w:type="dxa"/>
          </w:tcPr>
          <w:p w:rsidR="00633CF7" w:rsidRDefault="00633CF7" w:rsidP="004916C0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b/>
                <w:color w:val="000000" w:themeColor="text1"/>
                <w:sz w:val="25"/>
                <w:szCs w:val="25"/>
              </w:rPr>
            </w:pPr>
          </w:p>
        </w:tc>
      </w:tr>
      <w:tr w:rsidR="00633CF7" w:rsidTr="00440BC7">
        <w:trPr>
          <w:trHeight w:val="567"/>
        </w:trPr>
        <w:tc>
          <w:tcPr>
            <w:tcW w:w="1242" w:type="dxa"/>
          </w:tcPr>
          <w:p w:rsidR="00633CF7" w:rsidRDefault="00633CF7" w:rsidP="004916C0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b/>
                <w:color w:val="000000" w:themeColor="text1"/>
                <w:sz w:val="25"/>
                <w:szCs w:val="25"/>
              </w:rPr>
            </w:pPr>
          </w:p>
        </w:tc>
        <w:tc>
          <w:tcPr>
            <w:tcW w:w="1701" w:type="dxa"/>
          </w:tcPr>
          <w:p w:rsidR="00633CF7" w:rsidRDefault="00633CF7" w:rsidP="004916C0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b/>
                <w:color w:val="000000" w:themeColor="text1"/>
                <w:sz w:val="25"/>
                <w:szCs w:val="25"/>
              </w:rPr>
            </w:pPr>
          </w:p>
        </w:tc>
        <w:tc>
          <w:tcPr>
            <w:tcW w:w="1276" w:type="dxa"/>
          </w:tcPr>
          <w:p w:rsidR="00633CF7" w:rsidRDefault="00633CF7" w:rsidP="004916C0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b/>
                <w:color w:val="000000" w:themeColor="text1"/>
                <w:sz w:val="25"/>
                <w:szCs w:val="25"/>
              </w:rPr>
            </w:pPr>
          </w:p>
        </w:tc>
        <w:tc>
          <w:tcPr>
            <w:tcW w:w="567" w:type="dxa"/>
          </w:tcPr>
          <w:p w:rsidR="00633CF7" w:rsidRDefault="00633CF7" w:rsidP="004916C0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b/>
                <w:color w:val="000000" w:themeColor="text1"/>
                <w:sz w:val="25"/>
                <w:szCs w:val="25"/>
              </w:rPr>
            </w:pPr>
          </w:p>
        </w:tc>
        <w:tc>
          <w:tcPr>
            <w:tcW w:w="567" w:type="dxa"/>
          </w:tcPr>
          <w:p w:rsidR="00633CF7" w:rsidRDefault="00633CF7" w:rsidP="004916C0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b/>
                <w:color w:val="000000" w:themeColor="text1"/>
                <w:sz w:val="25"/>
                <w:szCs w:val="25"/>
              </w:rPr>
            </w:pPr>
          </w:p>
        </w:tc>
        <w:tc>
          <w:tcPr>
            <w:tcW w:w="567" w:type="dxa"/>
          </w:tcPr>
          <w:p w:rsidR="00633CF7" w:rsidRDefault="00633CF7" w:rsidP="004916C0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b/>
                <w:color w:val="000000" w:themeColor="text1"/>
                <w:sz w:val="25"/>
                <w:szCs w:val="25"/>
              </w:rPr>
            </w:pPr>
          </w:p>
        </w:tc>
        <w:tc>
          <w:tcPr>
            <w:tcW w:w="3741" w:type="dxa"/>
          </w:tcPr>
          <w:p w:rsidR="00633CF7" w:rsidRDefault="00633CF7" w:rsidP="004916C0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b/>
                <w:color w:val="000000" w:themeColor="text1"/>
                <w:sz w:val="25"/>
                <w:szCs w:val="25"/>
              </w:rPr>
            </w:pPr>
          </w:p>
        </w:tc>
      </w:tr>
      <w:tr w:rsidR="00633CF7" w:rsidTr="00440BC7">
        <w:trPr>
          <w:trHeight w:val="567"/>
        </w:trPr>
        <w:tc>
          <w:tcPr>
            <w:tcW w:w="1242" w:type="dxa"/>
          </w:tcPr>
          <w:p w:rsidR="00633CF7" w:rsidRDefault="00633CF7" w:rsidP="004916C0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b/>
                <w:color w:val="000000" w:themeColor="text1"/>
                <w:sz w:val="25"/>
                <w:szCs w:val="25"/>
              </w:rPr>
            </w:pPr>
          </w:p>
        </w:tc>
        <w:tc>
          <w:tcPr>
            <w:tcW w:w="1701" w:type="dxa"/>
          </w:tcPr>
          <w:p w:rsidR="00633CF7" w:rsidRDefault="00633CF7" w:rsidP="004916C0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b/>
                <w:color w:val="000000" w:themeColor="text1"/>
                <w:sz w:val="25"/>
                <w:szCs w:val="25"/>
              </w:rPr>
            </w:pPr>
          </w:p>
        </w:tc>
        <w:tc>
          <w:tcPr>
            <w:tcW w:w="1276" w:type="dxa"/>
          </w:tcPr>
          <w:p w:rsidR="00633CF7" w:rsidRDefault="00633CF7" w:rsidP="004916C0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b/>
                <w:color w:val="000000" w:themeColor="text1"/>
                <w:sz w:val="25"/>
                <w:szCs w:val="25"/>
              </w:rPr>
            </w:pPr>
          </w:p>
        </w:tc>
        <w:tc>
          <w:tcPr>
            <w:tcW w:w="567" w:type="dxa"/>
          </w:tcPr>
          <w:p w:rsidR="00633CF7" w:rsidRDefault="00633CF7" w:rsidP="004916C0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b/>
                <w:color w:val="000000" w:themeColor="text1"/>
                <w:sz w:val="25"/>
                <w:szCs w:val="25"/>
              </w:rPr>
            </w:pPr>
          </w:p>
        </w:tc>
        <w:tc>
          <w:tcPr>
            <w:tcW w:w="567" w:type="dxa"/>
          </w:tcPr>
          <w:p w:rsidR="00633CF7" w:rsidRDefault="00633CF7" w:rsidP="004916C0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b/>
                <w:color w:val="000000" w:themeColor="text1"/>
                <w:sz w:val="25"/>
                <w:szCs w:val="25"/>
              </w:rPr>
            </w:pPr>
          </w:p>
        </w:tc>
        <w:tc>
          <w:tcPr>
            <w:tcW w:w="567" w:type="dxa"/>
          </w:tcPr>
          <w:p w:rsidR="00633CF7" w:rsidRDefault="00633CF7" w:rsidP="004916C0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b/>
                <w:color w:val="000000" w:themeColor="text1"/>
                <w:sz w:val="25"/>
                <w:szCs w:val="25"/>
              </w:rPr>
            </w:pPr>
          </w:p>
        </w:tc>
        <w:tc>
          <w:tcPr>
            <w:tcW w:w="3741" w:type="dxa"/>
          </w:tcPr>
          <w:p w:rsidR="00633CF7" w:rsidRDefault="00633CF7" w:rsidP="004916C0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b/>
                <w:color w:val="000000" w:themeColor="text1"/>
                <w:sz w:val="25"/>
                <w:szCs w:val="25"/>
              </w:rPr>
            </w:pPr>
          </w:p>
        </w:tc>
      </w:tr>
      <w:tr w:rsidR="00334E3F" w:rsidTr="00440BC7">
        <w:trPr>
          <w:trHeight w:val="567"/>
        </w:trPr>
        <w:tc>
          <w:tcPr>
            <w:tcW w:w="1242" w:type="dxa"/>
          </w:tcPr>
          <w:p w:rsidR="00334E3F" w:rsidRDefault="00334E3F" w:rsidP="004916C0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b/>
                <w:color w:val="000000" w:themeColor="text1"/>
                <w:sz w:val="25"/>
                <w:szCs w:val="25"/>
              </w:rPr>
            </w:pPr>
          </w:p>
        </w:tc>
        <w:tc>
          <w:tcPr>
            <w:tcW w:w="1701" w:type="dxa"/>
          </w:tcPr>
          <w:p w:rsidR="00334E3F" w:rsidRDefault="00334E3F" w:rsidP="004916C0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b/>
                <w:color w:val="000000" w:themeColor="text1"/>
                <w:sz w:val="25"/>
                <w:szCs w:val="25"/>
              </w:rPr>
            </w:pPr>
          </w:p>
        </w:tc>
        <w:tc>
          <w:tcPr>
            <w:tcW w:w="1276" w:type="dxa"/>
          </w:tcPr>
          <w:p w:rsidR="00334E3F" w:rsidRDefault="00334E3F" w:rsidP="004916C0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b/>
                <w:color w:val="000000" w:themeColor="text1"/>
                <w:sz w:val="25"/>
                <w:szCs w:val="25"/>
              </w:rPr>
            </w:pPr>
          </w:p>
        </w:tc>
        <w:tc>
          <w:tcPr>
            <w:tcW w:w="567" w:type="dxa"/>
          </w:tcPr>
          <w:p w:rsidR="00334E3F" w:rsidRDefault="00334E3F" w:rsidP="004916C0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b/>
                <w:color w:val="000000" w:themeColor="text1"/>
                <w:sz w:val="25"/>
                <w:szCs w:val="25"/>
              </w:rPr>
            </w:pPr>
          </w:p>
        </w:tc>
        <w:tc>
          <w:tcPr>
            <w:tcW w:w="567" w:type="dxa"/>
          </w:tcPr>
          <w:p w:rsidR="00334E3F" w:rsidRDefault="00334E3F" w:rsidP="004916C0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b/>
                <w:color w:val="000000" w:themeColor="text1"/>
                <w:sz w:val="25"/>
                <w:szCs w:val="25"/>
              </w:rPr>
            </w:pPr>
          </w:p>
        </w:tc>
        <w:tc>
          <w:tcPr>
            <w:tcW w:w="567" w:type="dxa"/>
          </w:tcPr>
          <w:p w:rsidR="00334E3F" w:rsidRDefault="00334E3F" w:rsidP="004916C0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b/>
                <w:color w:val="000000" w:themeColor="text1"/>
                <w:sz w:val="25"/>
                <w:szCs w:val="25"/>
              </w:rPr>
            </w:pPr>
          </w:p>
        </w:tc>
        <w:tc>
          <w:tcPr>
            <w:tcW w:w="3741" w:type="dxa"/>
          </w:tcPr>
          <w:p w:rsidR="00334E3F" w:rsidRDefault="00334E3F" w:rsidP="004916C0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b/>
                <w:color w:val="000000" w:themeColor="text1"/>
                <w:sz w:val="25"/>
                <w:szCs w:val="25"/>
              </w:rPr>
            </w:pPr>
          </w:p>
        </w:tc>
      </w:tr>
    </w:tbl>
    <w:p w:rsidR="00056E97" w:rsidRDefault="00056E97" w:rsidP="004916C0">
      <w:pPr>
        <w:spacing w:after="0"/>
        <w:jc w:val="both"/>
        <w:textAlignment w:val="baseline"/>
        <w:rPr>
          <w:rFonts w:ascii="Times New Roman" w:eastAsia="Times New Roman" w:hAnsi="Times New Roman" w:cs="Times New Roman"/>
          <w:b/>
          <w:color w:val="000000" w:themeColor="text1"/>
          <w:sz w:val="25"/>
          <w:szCs w:val="25"/>
        </w:rPr>
      </w:pPr>
    </w:p>
    <w:p w:rsidR="00056E97" w:rsidRDefault="00056E97" w:rsidP="004916C0">
      <w:pPr>
        <w:spacing w:after="0"/>
        <w:jc w:val="both"/>
        <w:textAlignment w:val="baseline"/>
        <w:rPr>
          <w:rFonts w:ascii="Times New Roman" w:eastAsia="Times New Roman" w:hAnsi="Times New Roman" w:cs="Times New Roman"/>
          <w:b/>
          <w:color w:val="000000" w:themeColor="text1"/>
          <w:sz w:val="25"/>
          <w:szCs w:val="25"/>
        </w:rPr>
      </w:pPr>
    </w:p>
    <w:p w:rsidR="00056E97" w:rsidRDefault="00056E97" w:rsidP="004916C0">
      <w:pPr>
        <w:spacing w:after="0"/>
        <w:jc w:val="both"/>
        <w:textAlignment w:val="baseline"/>
        <w:rPr>
          <w:rFonts w:ascii="Times New Roman" w:eastAsia="Times New Roman" w:hAnsi="Times New Roman" w:cs="Times New Roman"/>
          <w:b/>
          <w:color w:val="000000" w:themeColor="text1"/>
          <w:sz w:val="25"/>
          <w:szCs w:val="25"/>
        </w:rPr>
      </w:pPr>
    </w:p>
    <w:p w:rsidR="00807F98" w:rsidRDefault="00807F98" w:rsidP="00807F98">
      <w:pPr>
        <w:spacing w:after="0"/>
        <w:ind w:firstLine="720"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5"/>
          <w:szCs w:val="25"/>
        </w:rPr>
      </w:pPr>
      <w:r>
        <w:rPr>
          <w:rFonts w:ascii="Times New Roman" w:eastAsia="Times New Roman" w:hAnsi="Times New Roman" w:cs="Times New Roman"/>
          <w:color w:val="000000" w:themeColor="text1"/>
          <w:sz w:val="25"/>
          <w:szCs w:val="25"/>
        </w:rPr>
        <w:t>Course Co-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5"/>
          <w:szCs w:val="25"/>
        </w:rPr>
        <w:t>ordinator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5"/>
          <w:szCs w:val="25"/>
        </w:rPr>
        <w:t xml:space="preserve">           </w:t>
      </w:r>
      <w:r w:rsidR="002C5433">
        <w:rPr>
          <w:rFonts w:ascii="Times New Roman" w:eastAsia="Times New Roman" w:hAnsi="Times New Roman" w:cs="Times New Roman"/>
          <w:color w:val="000000" w:themeColor="text1"/>
          <w:sz w:val="25"/>
          <w:szCs w:val="25"/>
        </w:rPr>
        <w:t xml:space="preserve">  </w:t>
      </w:r>
      <w:r>
        <w:rPr>
          <w:rFonts w:ascii="Times New Roman" w:eastAsia="Times New Roman" w:hAnsi="Times New Roman" w:cs="Times New Roman"/>
          <w:color w:val="000000" w:themeColor="text1"/>
          <w:sz w:val="25"/>
          <w:szCs w:val="25"/>
        </w:rPr>
        <w:t xml:space="preserve">   </w:t>
      </w:r>
      <w:r w:rsidR="002C5433">
        <w:rPr>
          <w:rFonts w:ascii="Times New Roman" w:eastAsia="Times New Roman" w:hAnsi="Times New Roman" w:cs="Times New Roman"/>
          <w:color w:val="000000" w:themeColor="text1"/>
          <w:sz w:val="25"/>
          <w:szCs w:val="25"/>
        </w:rPr>
        <w:t xml:space="preserve">  </w:t>
      </w:r>
      <w:r>
        <w:rPr>
          <w:rFonts w:ascii="Times New Roman" w:eastAsia="Times New Roman" w:hAnsi="Times New Roman" w:cs="Times New Roman"/>
          <w:color w:val="000000" w:themeColor="text1"/>
          <w:sz w:val="25"/>
          <w:szCs w:val="25"/>
        </w:rPr>
        <w:t xml:space="preserve">   Module Co-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5"/>
          <w:szCs w:val="25"/>
        </w:rPr>
        <w:t>ordinator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5"/>
          <w:szCs w:val="25"/>
        </w:rPr>
        <w:t xml:space="preserve">                      HOD E&amp;TC</w:t>
      </w:r>
    </w:p>
    <w:p w:rsidR="00287394" w:rsidRPr="004916C0" w:rsidRDefault="00E35557" w:rsidP="00807F98">
      <w:pPr>
        <w:spacing w:after="0"/>
        <w:ind w:firstLine="720"/>
        <w:jc w:val="both"/>
        <w:textAlignment w:val="baseline"/>
        <w:rPr>
          <w:rFonts w:ascii="Times New Roman" w:hAnsi="Times New Roman" w:cs="Times New Roman"/>
        </w:rPr>
      </w:pPr>
      <w:proofErr w:type="spellStart"/>
      <w:r>
        <w:rPr>
          <w:rFonts w:ascii="Times New Roman" w:eastAsia="Times New Roman" w:hAnsi="Times New Roman" w:cs="Times New Roman"/>
          <w:color w:val="000000" w:themeColor="text1"/>
          <w:sz w:val="25"/>
          <w:szCs w:val="25"/>
        </w:rPr>
        <w:t>Dr.Rane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5"/>
          <w:szCs w:val="25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5"/>
          <w:szCs w:val="25"/>
        </w:rPr>
        <w:t>Charushila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5"/>
          <w:szCs w:val="25"/>
        </w:rPr>
        <w:t xml:space="preserve"> Vijay</w:t>
      </w:r>
      <w:r w:rsidR="00807F98">
        <w:rPr>
          <w:rFonts w:ascii="Times New Roman" w:eastAsia="Times New Roman" w:hAnsi="Times New Roman" w:cs="Times New Roman"/>
          <w:color w:val="000000" w:themeColor="text1"/>
          <w:sz w:val="25"/>
          <w:szCs w:val="25"/>
        </w:rPr>
        <w:t xml:space="preserve">      </w:t>
      </w:r>
      <w:r w:rsidR="002C5433">
        <w:rPr>
          <w:rFonts w:ascii="Times New Roman" w:eastAsia="Times New Roman" w:hAnsi="Times New Roman" w:cs="Times New Roman"/>
          <w:color w:val="000000" w:themeColor="text1"/>
          <w:sz w:val="25"/>
          <w:szCs w:val="25"/>
        </w:rPr>
        <w:t xml:space="preserve">    </w:t>
      </w:r>
      <w:r w:rsidR="00807F98">
        <w:rPr>
          <w:rFonts w:ascii="Times New Roman" w:eastAsia="Times New Roman" w:hAnsi="Times New Roman" w:cs="Times New Roman"/>
          <w:color w:val="000000" w:themeColor="text1"/>
          <w:sz w:val="25"/>
          <w:szCs w:val="25"/>
        </w:rPr>
        <w:t xml:space="preserve">  </w:t>
      </w:r>
      <w:proofErr w:type="spellStart"/>
      <w:r w:rsidR="00807F98">
        <w:rPr>
          <w:rFonts w:ascii="Times New Roman" w:eastAsia="Times New Roman" w:hAnsi="Times New Roman" w:cs="Times New Roman"/>
          <w:color w:val="000000" w:themeColor="text1"/>
          <w:sz w:val="25"/>
          <w:szCs w:val="25"/>
        </w:rPr>
        <w:t>Dr.Rane</w:t>
      </w:r>
      <w:proofErr w:type="spellEnd"/>
      <w:r w:rsidR="00807F98">
        <w:rPr>
          <w:rFonts w:ascii="Times New Roman" w:eastAsia="Times New Roman" w:hAnsi="Times New Roman" w:cs="Times New Roman"/>
          <w:color w:val="000000" w:themeColor="text1"/>
          <w:sz w:val="25"/>
          <w:szCs w:val="25"/>
        </w:rPr>
        <w:t xml:space="preserve"> </w:t>
      </w:r>
      <w:proofErr w:type="spellStart"/>
      <w:r w:rsidR="00807F98">
        <w:rPr>
          <w:rFonts w:ascii="Times New Roman" w:eastAsia="Times New Roman" w:hAnsi="Times New Roman" w:cs="Times New Roman"/>
          <w:color w:val="000000" w:themeColor="text1"/>
          <w:sz w:val="25"/>
          <w:szCs w:val="25"/>
        </w:rPr>
        <w:t>Charushila</w:t>
      </w:r>
      <w:proofErr w:type="spellEnd"/>
      <w:r w:rsidR="00807F98">
        <w:rPr>
          <w:rFonts w:ascii="Times New Roman" w:eastAsia="Times New Roman" w:hAnsi="Times New Roman" w:cs="Times New Roman"/>
          <w:color w:val="000000" w:themeColor="text1"/>
          <w:sz w:val="25"/>
          <w:szCs w:val="25"/>
        </w:rPr>
        <w:t xml:space="preserve"> Vijay              </w:t>
      </w:r>
      <w:proofErr w:type="spellStart"/>
      <w:r w:rsidR="00807F98">
        <w:rPr>
          <w:rFonts w:ascii="Times New Roman" w:eastAsia="Times New Roman" w:hAnsi="Times New Roman" w:cs="Times New Roman"/>
          <w:color w:val="000000" w:themeColor="text1"/>
          <w:sz w:val="25"/>
          <w:szCs w:val="25"/>
        </w:rPr>
        <w:t>Dr.S.C.Wagaj</w:t>
      </w:r>
      <w:proofErr w:type="spellEnd"/>
      <w:r w:rsidR="00C37F46">
        <w:rPr>
          <w:rFonts w:ascii="Times New Roman" w:eastAsia="Times New Roman" w:hAnsi="Times New Roman" w:cs="Times New Roman"/>
          <w:color w:val="000000" w:themeColor="text1"/>
          <w:sz w:val="25"/>
          <w:szCs w:val="25"/>
        </w:rPr>
        <w:t>:</w:t>
      </w:r>
      <w:r w:rsidR="00E95792" w:rsidRPr="00E95792">
        <w:rPr>
          <w:rFonts w:ascii="Times New Roman" w:eastAsia="Times New Roman" w:hAnsi="Times New Roman" w:cs="Times New Roman"/>
          <w:color w:val="000000" w:themeColor="text1"/>
          <w:sz w:val="25"/>
          <w:szCs w:val="25"/>
        </w:rPr>
        <w:t xml:space="preserve"> </w:t>
      </w:r>
    </w:p>
    <w:sectPr w:rsidR="00287394" w:rsidRPr="004916C0" w:rsidSect="00807F98">
      <w:pgSz w:w="12240" w:h="15840"/>
      <w:pgMar w:top="568" w:right="900" w:bottom="568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lgerian">
    <w:panose1 w:val="04020705040A02060702"/>
    <w:charset w:val="00"/>
    <w:family w:val="decorative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3B6C2A"/>
    <w:multiLevelType w:val="hybridMultilevel"/>
    <w:tmpl w:val="F8989E86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7157884"/>
    <w:multiLevelType w:val="hybridMultilevel"/>
    <w:tmpl w:val="4476F71E"/>
    <w:lvl w:ilvl="0" w:tplc="F088278C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828CBE2A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FE48A34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DE8B3DA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51F4700C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E3FCB6E8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776589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F9C0EC4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B82E45A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2C9B60A4"/>
    <w:multiLevelType w:val="hybridMultilevel"/>
    <w:tmpl w:val="A24A628E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D7470AA"/>
    <w:multiLevelType w:val="hybridMultilevel"/>
    <w:tmpl w:val="FFEA3CEE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70A7BE4"/>
    <w:multiLevelType w:val="hybridMultilevel"/>
    <w:tmpl w:val="7E18DD08"/>
    <w:lvl w:ilvl="0" w:tplc="FFEA5C1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526359A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E2F2F9BC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6940521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A76745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2FF40B6E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C26663F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84AA684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AB2C451E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4916C0"/>
    <w:rsid w:val="00014792"/>
    <w:rsid w:val="000506FB"/>
    <w:rsid w:val="00056E97"/>
    <w:rsid w:val="000C61B9"/>
    <w:rsid w:val="000E31E5"/>
    <w:rsid w:val="00205BB6"/>
    <w:rsid w:val="00214214"/>
    <w:rsid w:val="00245A4C"/>
    <w:rsid w:val="00287394"/>
    <w:rsid w:val="002C5433"/>
    <w:rsid w:val="003139AC"/>
    <w:rsid w:val="00334E3F"/>
    <w:rsid w:val="004040BC"/>
    <w:rsid w:val="00440BC7"/>
    <w:rsid w:val="00462B9D"/>
    <w:rsid w:val="004916C0"/>
    <w:rsid w:val="004E2074"/>
    <w:rsid w:val="004E7054"/>
    <w:rsid w:val="004F496E"/>
    <w:rsid w:val="0058718B"/>
    <w:rsid w:val="005B5198"/>
    <w:rsid w:val="005F64BD"/>
    <w:rsid w:val="00603921"/>
    <w:rsid w:val="0062637A"/>
    <w:rsid w:val="00633CF7"/>
    <w:rsid w:val="0064644D"/>
    <w:rsid w:val="00670026"/>
    <w:rsid w:val="006F1DCD"/>
    <w:rsid w:val="007335B8"/>
    <w:rsid w:val="00735657"/>
    <w:rsid w:val="00773A2B"/>
    <w:rsid w:val="007E2B92"/>
    <w:rsid w:val="00807F98"/>
    <w:rsid w:val="00844EF0"/>
    <w:rsid w:val="00882BE7"/>
    <w:rsid w:val="008A6E75"/>
    <w:rsid w:val="009E3A4B"/>
    <w:rsid w:val="009E6FFC"/>
    <w:rsid w:val="00A3241E"/>
    <w:rsid w:val="00A514F0"/>
    <w:rsid w:val="00AE4B52"/>
    <w:rsid w:val="00AE5760"/>
    <w:rsid w:val="00AE5B53"/>
    <w:rsid w:val="00AE66EA"/>
    <w:rsid w:val="00B21A33"/>
    <w:rsid w:val="00BA5CAF"/>
    <w:rsid w:val="00BD40DF"/>
    <w:rsid w:val="00BE277E"/>
    <w:rsid w:val="00BE41EE"/>
    <w:rsid w:val="00C104E0"/>
    <w:rsid w:val="00C20934"/>
    <w:rsid w:val="00C36D5C"/>
    <w:rsid w:val="00C37F46"/>
    <w:rsid w:val="00C82942"/>
    <w:rsid w:val="00C950E4"/>
    <w:rsid w:val="00CC08B6"/>
    <w:rsid w:val="00CE33BF"/>
    <w:rsid w:val="00CE735B"/>
    <w:rsid w:val="00D12DC0"/>
    <w:rsid w:val="00D60981"/>
    <w:rsid w:val="00DA78B1"/>
    <w:rsid w:val="00DA7F8D"/>
    <w:rsid w:val="00DE37F4"/>
    <w:rsid w:val="00DE52AB"/>
    <w:rsid w:val="00E35557"/>
    <w:rsid w:val="00E82163"/>
    <w:rsid w:val="00E95792"/>
    <w:rsid w:val="00EC1535"/>
    <w:rsid w:val="00F6232A"/>
    <w:rsid w:val="00FF53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506FB"/>
  </w:style>
  <w:style w:type="paragraph" w:styleId="Heading1">
    <w:name w:val="heading 1"/>
    <w:basedOn w:val="Normal"/>
    <w:link w:val="Heading1Char"/>
    <w:uiPriority w:val="1"/>
    <w:qFormat/>
    <w:rsid w:val="004916C0"/>
    <w:pPr>
      <w:widowControl w:val="0"/>
      <w:autoSpaceDE w:val="0"/>
      <w:autoSpaceDN w:val="0"/>
      <w:spacing w:after="0" w:line="240" w:lineRule="auto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Heading5">
    <w:name w:val="heading 5"/>
    <w:basedOn w:val="Normal"/>
    <w:link w:val="Heading5Char"/>
    <w:uiPriority w:val="9"/>
    <w:qFormat/>
    <w:rsid w:val="004916C0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1"/>
    <w:rsid w:val="004916C0"/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rsid w:val="004916C0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NormalWeb">
    <w:name w:val="Normal (Web)"/>
    <w:basedOn w:val="Normal"/>
    <w:uiPriority w:val="99"/>
    <w:semiHidden/>
    <w:unhideWhenUsed/>
    <w:rsid w:val="004916C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4916C0"/>
    <w:rPr>
      <w:b/>
      <w:bCs/>
    </w:rPr>
  </w:style>
  <w:style w:type="paragraph" w:styleId="ListParagraph">
    <w:name w:val="List Paragraph"/>
    <w:basedOn w:val="Normal"/>
    <w:uiPriority w:val="34"/>
    <w:qFormat/>
    <w:rsid w:val="000E31E5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E52A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E52AB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07F98"/>
    <w:rPr>
      <w:color w:val="0000FF" w:themeColor="hyperlink"/>
      <w:u w:val="single"/>
    </w:rPr>
  </w:style>
  <w:style w:type="paragraph" w:customStyle="1" w:styleId="Default">
    <w:name w:val="Default"/>
    <w:rsid w:val="003139A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TableGrid">
    <w:name w:val="Table Grid"/>
    <w:basedOn w:val="TableNormal"/>
    <w:uiPriority w:val="59"/>
    <w:rsid w:val="00056E9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4033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1294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687409">
              <w:marLeft w:val="0"/>
              <w:marRight w:val="0"/>
              <w:marTop w:val="0"/>
              <w:marBottom w:val="0"/>
              <w:divBdr>
                <w:top w:val="single" w:sz="6" w:space="14" w:color="FAFAFA"/>
                <w:left w:val="single" w:sz="6" w:space="14" w:color="FAFAFA"/>
                <w:bottom w:val="single" w:sz="6" w:space="14" w:color="FAFAFA"/>
                <w:right w:val="single" w:sz="6" w:space="14" w:color="FAFAFA"/>
              </w:divBdr>
              <w:divsChild>
                <w:div w:id="235434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84677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100054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128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492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7250032">
          <w:marLeft w:val="806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324540">
          <w:marLeft w:val="806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4265767">
          <w:marLeft w:val="806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128175">
          <w:marLeft w:val="806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865304">
          <w:marLeft w:val="806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840782">
          <w:marLeft w:val="806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810828">
          <w:marLeft w:val="806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557137">
          <w:marLeft w:val="806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117000">
          <w:marLeft w:val="806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hyperlink" Target="https://youtu.be/34Wjd9Z0Iy8" TargetMode="External"/><Relationship Id="rId5" Type="http://schemas.openxmlformats.org/officeDocument/2006/relationships/webSettings" Target="webSettings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E37DE30-6DBF-48FA-84DD-FF8697CFCD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205</TotalTime>
  <Pages>3</Pages>
  <Words>512</Words>
  <Characters>2921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VIJAY YASHWANT RANE</dc:creator>
  <cp:keywords/>
  <dc:description/>
  <cp:lastModifiedBy>VIJAY YASHWANT RANE</cp:lastModifiedBy>
  <cp:revision>64</cp:revision>
  <dcterms:created xsi:type="dcterms:W3CDTF">2025-03-21T07:20:00Z</dcterms:created>
  <dcterms:modified xsi:type="dcterms:W3CDTF">2025-04-24T10:22:00Z</dcterms:modified>
</cp:coreProperties>
</file>